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60DE" w:rsidRDefault="00E660DE" w:rsidP="00E660DE">
      <w:pPr>
        <w:rPr>
          <w:b/>
        </w:rPr>
      </w:pPr>
      <w:r>
        <w:rPr>
          <w:b/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page">
              <wp:align>center</wp:align>
            </wp:positionH>
            <wp:positionV relativeFrom="page">
              <wp:posOffset>380365</wp:posOffset>
            </wp:positionV>
            <wp:extent cx="2362200" cy="583565"/>
            <wp:effectExtent l="0" t="0" r="0" b="6985"/>
            <wp:wrapNone/>
            <wp:docPr id="1" name="Рисунок 1" descr="БланкНов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БланкНов0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1050" r="18832" b="6535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0" cy="583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660DE" w:rsidRPr="000D1D4B" w:rsidRDefault="00E660DE" w:rsidP="00E660DE">
      <w:pPr>
        <w:pStyle w:val="a5"/>
        <w:jc w:val="center"/>
        <w:rPr>
          <w:rFonts w:ascii="Arial" w:hAnsi="Arial" w:cs="Arial"/>
          <w:b/>
          <w:sz w:val="24"/>
          <w:szCs w:val="24"/>
        </w:rPr>
      </w:pPr>
      <w:r w:rsidRPr="000D1D4B">
        <w:rPr>
          <w:rFonts w:ascii="Arial" w:hAnsi="Arial" w:cs="Arial"/>
          <w:b/>
          <w:sz w:val="24"/>
          <w:szCs w:val="24"/>
        </w:rPr>
        <w:t xml:space="preserve">ОБЩЕСТВО </w:t>
      </w:r>
      <w:r w:rsidRPr="00E660DE">
        <w:rPr>
          <w:rFonts w:ascii="Arial" w:hAnsi="Arial" w:cs="Arial"/>
          <w:b/>
          <w:sz w:val="24"/>
          <w:szCs w:val="24"/>
        </w:rPr>
        <w:t>C</w:t>
      </w:r>
      <w:r w:rsidRPr="000D1D4B">
        <w:rPr>
          <w:rFonts w:ascii="Arial" w:hAnsi="Arial" w:cs="Arial"/>
          <w:b/>
          <w:sz w:val="24"/>
          <w:szCs w:val="24"/>
        </w:rPr>
        <w:t xml:space="preserve"> ОГРАНИЧЕННОЙ ОТВЕТСТВЕННОСТЬЮ</w:t>
      </w:r>
    </w:p>
    <w:p w:rsidR="00E660DE" w:rsidRDefault="00E660DE" w:rsidP="00E660DE">
      <w:pPr>
        <w:pStyle w:val="a5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«СЛАВНЕФТЬ-КРАСНОЯРСКНЕФТЕГАЗ»</w:t>
      </w:r>
    </w:p>
    <w:p w:rsidR="00E660DE" w:rsidRPr="00E660DE" w:rsidRDefault="00E660DE" w:rsidP="00E660DE">
      <w:pPr>
        <w:pStyle w:val="a5"/>
        <w:jc w:val="center"/>
        <w:rPr>
          <w:rFonts w:ascii="Arial" w:hAnsi="Arial" w:cs="Arial"/>
          <w:b/>
          <w:sz w:val="24"/>
          <w:szCs w:val="24"/>
        </w:rPr>
      </w:pPr>
    </w:p>
    <w:tbl>
      <w:tblPr>
        <w:tblW w:w="10206" w:type="dxa"/>
        <w:tblInd w:w="108" w:type="dxa"/>
        <w:tblLook w:val="01E0" w:firstRow="1" w:lastRow="1" w:firstColumn="1" w:lastColumn="1" w:noHBand="0" w:noVBand="0"/>
      </w:tblPr>
      <w:tblGrid>
        <w:gridCol w:w="5103"/>
        <w:gridCol w:w="5103"/>
      </w:tblGrid>
      <w:tr w:rsidR="00E660DE" w:rsidRPr="002B1BD0" w:rsidTr="0060424E">
        <w:trPr>
          <w:trHeight w:val="369"/>
        </w:trPr>
        <w:tc>
          <w:tcPr>
            <w:tcW w:w="5103" w:type="dxa"/>
          </w:tcPr>
          <w:p w:rsidR="00E660DE" w:rsidRPr="002B1BD0" w:rsidRDefault="00E660DE" w:rsidP="0060424E">
            <w:pPr>
              <w:tabs>
                <w:tab w:val="left" w:pos="4606"/>
              </w:tabs>
              <w:ind w:right="353"/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E660DE" w:rsidRPr="002B1BD0" w:rsidRDefault="00E660DE" w:rsidP="00E660DE">
            <w:pPr>
              <w:ind w:right="-72"/>
              <w:jc w:val="center"/>
              <w:rPr>
                <w:rFonts w:cs="Arial"/>
                <w:szCs w:val="22"/>
              </w:rPr>
            </w:pPr>
            <w:r w:rsidRPr="002B1BD0">
              <w:rPr>
                <w:rFonts w:cs="Arial"/>
                <w:szCs w:val="22"/>
              </w:rPr>
              <w:t>УТВЕРЖДЕНО</w:t>
            </w:r>
          </w:p>
        </w:tc>
      </w:tr>
      <w:tr w:rsidR="00E660DE" w:rsidRPr="002B1BD0" w:rsidTr="0060424E">
        <w:trPr>
          <w:trHeight w:val="369"/>
        </w:trPr>
        <w:tc>
          <w:tcPr>
            <w:tcW w:w="5103" w:type="dxa"/>
          </w:tcPr>
          <w:p w:rsidR="00E660DE" w:rsidRPr="002B1BD0" w:rsidRDefault="00E660DE" w:rsidP="0060424E">
            <w:pPr>
              <w:ind w:right="-72"/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E660DE" w:rsidRPr="002B1BD0" w:rsidRDefault="00E660DE" w:rsidP="00E660DE">
            <w:pPr>
              <w:ind w:right="-72"/>
              <w:jc w:val="center"/>
              <w:rPr>
                <w:rFonts w:cs="Arial"/>
                <w:szCs w:val="22"/>
              </w:rPr>
            </w:pPr>
            <w:r w:rsidRPr="002B1BD0">
              <w:rPr>
                <w:rFonts w:cs="Arial"/>
                <w:szCs w:val="22"/>
              </w:rPr>
              <w:t>решением Тендерной комиссии</w:t>
            </w:r>
          </w:p>
        </w:tc>
      </w:tr>
      <w:tr w:rsidR="00E660DE" w:rsidRPr="002B1BD0" w:rsidTr="0060424E">
        <w:trPr>
          <w:trHeight w:val="391"/>
        </w:trPr>
        <w:tc>
          <w:tcPr>
            <w:tcW w:w="5103" w:type="dxa"/>
          </w:tcPr>
          <w:p w:rsidR="00E660DE" w:rsidRPr="002B1BD0" w:rsidRDefault="00E660DE" w:rsidP="0060424E">
            <w:pPr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E660DE" w:rsidRPr="002B1BD0" w:rsidRDefault="00180D7D" w:rsidP="00621BC7">
            <w:pPr>
              <w:jc w:val="center"/>
              <w:rPr>
                <w:rFonts w:cs="Arial"/>
                <w:szCs w:val="22"/>
              </w:rPr>
            </w:pPr>
            <w:r w:rsidRPr="002B1BD0">
              <w:rPr>
                <w:rFonts w:cs="Arial"/>
                <w:szCs w:val="22"/>
              </w:rPr>
              <w:t>Протокол №</w:t>
            </w:r>
            <w:r w:rsidR="00E660DE" w:rsidRPr="002B1BD0">
              <w:rPr>
                <w:rFonts w:cs="Arial"/>
                <w:szCs w:val="22"/>
              </w:rPr>
              <w:t xml:space="preserve"> </w:t>
            </w:r>
            <w:r w:rsidR="00621BC7">
              <w:rPr>
                <w:rFonts w:cs="Arial"/>
                <w:szCs w:val="22"/>
              </w:rPr>
              <w:t>65-2</w:t>
            </w:r>
          </w:p>
        </w:tc>
      </w:tr>
      <w:tr w:rsidR="00E660DE" w:rsidRPr="002B1BD0" w:rsidTr="0060424E">
        <w:trPr>
          <w:trHeight w:val="391"/>
        </w:trPr>
        <w:tc>
          <w:tcPr>
            <w:tcW w:w="5103" w:type="dxa"/>
          </w:tcPr>
          <w:p w:rsidR="00E660DE" w:rsidRPr="002B1BD0" w:rsidRDefault="00E660DE" w:rsidP="0060424E">
            <w:pPr>
              <w:rPr>
                <w:rFonts w:cs="Arial"/>
                <w:szCs w:val="22"/>
              </w:rPr>
            </w:pPr>
            <w:bookmarkStart w:id="0" w:name="_GoBack"/>
            <w:bookmarkEnd w:id="0"/>
          </w:p>
        </w:tc>
        <w:tc>
          <w:tcPr>
            <w:tcW w:w="5103" w:type="dxa"/>
          </w:tcPr>
          <w:p w:rsidR="00E660DE" w:rsidRPr="002B1BD0" w:rsidRDefault="00621BC7" w:rsidP="00621BC7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    </w:t>
            </w:r>
            <w:r w:rsidR="00E660DE" w:rsidRPr="002B1BD0">
              <w:rPr>
                <w:rFonts w:cs="Arial"/>
                <w:szCs w:val="22"/>
              </w:rPr>
              <w:t>«</w:t>
            </w:r>
            <w:r>
              <w:rPr>
                <w:rFonts w:cs="Arial"/>
                <w:szCs w:val="22"/>
              </w:rPr>
              <w:t>24» декабря</w:t>
            </w:r>
            <w:r w:rsidR="00E660DE" w:rsidRPr="002B1BD0">
              <w:rPr>
                <w:rFonts w:cs="Arial"/>
                <w:szCs w:val="22"/>
              </w:rPr>
              <w:t xml:space="preserve"> </w:t>
            </w:r>
            <w:r>
              <w:rPr>
                <w:rFonts w:cs="Arial"/>
                <w:szCs w:val="22"/>
              </w:rPr>
              <w:t>2014</w:t>
            </w:r>
            <w:r w:rsidR="00E660DE" w:rsidRPr="002B1BD0">
              <w:rPr>
                <w:rFonts w:cs="Arial"/>
                <w:szCs w:val="22"/>
              </w:rPr>
              <w:t xml:space="preserve"> г.</w:t>
            </w:r>
          </w:p>
        </w:tc>
      </w:tr>
    </w:tbl>
    <w:p w:rsidR="00E660DE" w:rsidRDefault="00E660DE" w:rsidP="00E660DE">
      <w:pPr>
        <w:rPr>
          <w:rFonts w:cs="Arial"/>
          <w:szCs w:val="22"/>
        </w:rPr>
      </w:pPr>
    </w:p>
    <w:p w:rsidR="00E660DE" w:rsidRPr="00E660DE" w:rsidRDefault="00180D7D" w:rsidP="00E660DE">
      <w:pPr>
        <w:rPr>
          <w:rFonts w:cs="Arial"/>
          <w:i/>
          <w:szCs w:val="22"/>
        </w:rPr>
      </w:pPr>
      <w:r>
        <w:rPr>
          <w:rFonts w:cs="Arial"/>
          <w:i/>
          <w:szCs w:val="22"/>
        </w:rPr>
        <w:t xml:space="preserve">Извещение о </w:t>
      </w:r>
      <w:r w:rsidRPr="00E660DE">
        <w:rPr>
          <w:rFonts w:cs="Arial"/>
          <w:i/>
          <w:szCs w:val="22"/>
        </w:rPr>
        <w:t>проведении</w:t>
      </w:r>
      <w:r w:rsidR="00E660DE" w:rsidRPr="00E660DE">
        <w:rPr>
          <w:rFonts w:cs="Arial"/>
          <w:i/>
          <w:szCs w:val="22"/>
        </w:rPr>
        <w:t xml:space="preserve"> тендера</w:t>
      </w:r>
    </w:p>
    <w:p w:rsidR="00E660DE" w:rsidRPr="002B1BD0" w:rsidRDefault="00E660DE" w:rsidP="00E660DE">
      <w:pPr>
        <w:jc w:val="right"/>
        <w:rPr>
          <w:rFonts w:cs="Arial"/>
          <w:szCs w:val="22"/>
        </w:rPr>
      </w:pPr>
    </w:p>
    <w:p w:rsidR="0079046F" w:rsidRDefault="00180D7D" w:rsidP="0079046F">
      <w:pPr>
        <w:spacing w:before="0"/>
        <w:ind w:firstLine="708"/>
        <w:jc w:val="both"/>
        <w:rPr>
          <w:rFonts w:cs="Arial"/>
          <w:b/>
          <w:i/>
          <w:kern w:val="28"/>
        </w:rPr>
      </w:pPr>
      <w:r w:rsidRPr="00514D61">
        <w:rPr>
          <w:rFonts w:cs="Arial"/>
          <w:szCs w:val="22"/>
        </w:rPr>
        <w:t>ООО «Славнефть - Красноярскнефтегаз»</w:t>
      </w:r>
      <w:r w:rsidRPr="002B1BD0">
        <w:rPr>
          <w:rFonts w:cs="Arial"/>
          <w:szCs w:val="22"/>
        </w:rPr>
        <w:t xml:space="preserve"> приглашает вас сделать предложение (оферту) на </w:t>
      </w:r>
      <w:r w:rsidR="00E81036">
        <w:rPr>
          <w:rFonts w:cs="Arial"/>
          <w:szCs w:val="22"/>
        </w:rPr>
        <w:t>оказание услуг</w:t>
      </w:r>
      <w:r w:rsidR="009A6B0E">
        <w:rPr>
          <w:rFonts w:cs="Arial"/>
          <w:szCs w:val="22"/>
        </w:rPr>
        <w:t xml:space="preserve"> по</w:t>
      </w:r>
      <w:r>
        <w:rPr>
          <w:rFonts w:cs="Arial"/>
          <w:szCs w:val="22"/>
        </w:rPr>
        <w:t xml:space="preserve"> </w:t>
      </w:r>
      <w:r w:rsidRPr="00180D7D">
        <w:rPr>
          <w:rFonts w:cs="Arial"/>
          <w:b/>
          <w:szCs w:val="22"/>
        </w:rPr>
        <w:t>лот</w:t>
      </w:r>
      <w:r w:rsidR="00832909">
        <w:rPr>
          <w:rFonts w:cs="Arial"/>
          <w:b/>
          <w:szCs w:val="22"/>
        </w:rPr>
        <w:t>у</w:t>
      </w:r>
      <w:r w:rsidRPr="00180D7D">
        <w:rPr>
          <w:rFonts w:cs="Arial"/>
          <w:b/>
          <w:szCs w:val="22"/>
        </w:rPr>
        <w:t xml:space="preserve"> № КНГ/</w:t>
      </w:r>
      <w:r w:rsidR="00E81036">
        <w:rPr>
          <w:rFonts w:cs="Arial"/>
          <w:b/>
          <w:szCs w:val="22"/>
        </w:rPr>
        <w:t>11</w:t>
      </w:r>
      <w:r w:rsidR="00EB6B4F">
        <w:rPr>
          <w:rFonts w:cs="Arial"/>
          <w:b/>
          <w:szCs w:val="22"/>
        </w:rPr>
        <w:t>8</w:t>
      </w:r>
      <w:r w:rsidRPr="00180D7D">
        <w:rPr>
          <w:rFonts w:cs="Arial"/>
          <w:b/>
          <w:szCs w:val="22"/>
        </w:rPr>
        <w:t>-2014</w:t>
      </w:r>
      <w:r w:rsidR="00832909">
        <w:rPr>
          <w:rFonts w:cs="Arial"/>
          <w:b/>
          <w:szCs w:val="22"/>
        </w:rPr>
        <w:t xml:space="preserve"> </w:t>
      </w:r>
      <w:r w:rsidR="00E81036">
        <w:rPr>
          <w:rFonts w:cs="Arial"/>
          <w:color w:val="000000"/>
        </w:rPr>
        <w:t>«</w:t>
      </w:r>
      <w:r w:rsidR="003A4B86">
        <w:rPr>
          <w:rFonts w:cs="Arial"/>
          <w:color w:val="000000"/>
        </w:rPr>
        <w:t>Сервисные услуги по предоставлению оборудования и инженерного сопровождения для крепления цементируемых хвостовиков с применением цементируемых подвесок № 5 КЛУ</w:t>
      </w:r>
      <w:r w:rsidR="00E81036">
        <w:rPr>
          <w:rFonts w:cs="Arial"/>
          <w:color w:val="000000"/>
        </w:rPr>
        <w:t>»</w:t>
      </w:r>
      <w:r w:rsidR="00937A3C">
        <w:rPr>
          <w:rFonts w:cs="Arial"/>
          <w:i/>
          <w:color w:val="000000"/>
        </w:rPr>
        <w:t>.</w:t>
      </w:r>
    </w:p>
    <w:p w:rsidR="00180D7D" w:rsidRPr="002B1BD0" w:rsidRDefault="00180D7D" w:rsidP="0079046F">
      <w:pPr>
        <w:spacing w:before="0"/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По результ</w:t>
      </w:r>
      <w:r>
        <w:rPr>
          <w:rFonts w:cs="Arial"/>
          <w:szCs w:val="22"/>
        </w:rPr>
        <w:t>атам рассмотрения предложений ОО</w:t>
      </w:r>
      <w:r w:rsidRPr="002B1BD0">
        <w:rPr>
          <w:rFonts w:cs="Arial"/>
          <w:szCs w:val="22"/>
        </w:rPr>
        <w:t>О «Славнефть</w:t>
      </w:r>
      <w:r>
        <w:rPr>
          <w:rFonts w:cs="Arial"/>
          <w:szCs w:val="22"/>
        </w:rPr>
        <w:t xml:space="preserve"> - Красноярскнефтегаз</w:t>
      </w:r>
      <w:r w:rsidRPr="002B1BD0">
        <w:rPr>
          <w:rFonts w:cs="Arial"/>
          <w:szCs w:val="22"/>
        </w:rPr>
        <w:t>» определит контрагента</w:t>
      </w:r>
      <w:r>
        <w:rPr>
          <w:rFonts w:cs="Arial"/>
          <w:szCs w:val="22"/>
        </w:rPr>
        <w:t xml:space="preserve">, с которым </w:t>
      </w:r>
      <w:r w:rsidRPr="002B1BD0">
        <w:rPr>
          <w:rFonts w:cs="Arial"/>
          <w:szCs w:val="22"/>
        </w:rPr>
        <w:t xml:space="preserve">будет заключен договор </w:t>
      </w:r>
      <w:r>
        <w:rPr>
          <w:rFonts w:cs="Arial"/>
          <w:szCs w:val="22"/>
        </w:rPr>
        <w:t xml:space="preserve">на </w:t>
      </w:r>
      <w:r w:rsidR="00E81036">
        <w:rPr>
          <w:rFonts w:cs="Arial"/>
          <w:szCs w:val="22"/>
        </w:rPr>
        <w:t>оказание услуг</w:t>
      </w:r>
      <w:r w:rsidRPr="002B1BD0">
        <w:rPr>
          <w:rFonts w:cs="Arial"/>
          <w:szCs w:val="22"/>
        </w:rPr>
        <w:t xml:space="preserve">. Предпочтение при отборе будет отдано контрагентам, предложившим наилучшие условия в соответствии с Формой 4 </w:t>
      </w:r>
      <w:r>
        <w:rPr>
          <w:rFonts w:cs="Arial"/>
          <w:szCs w:val="22"/>
        </w:rPr>
        <w:t>(</w:t>
      </w:r>
      <w:r w:rsidRPr="001260D4">
        <w:rPr>
          <w:rFonts w:cs="Arial"/>
          <w:kern w:val="28"/>
        </w:rPr>
        <w:t>наименьшая стоимость</w:t>
      </w:r>
      <w:r>
        <w:rPr>
          <w:rFonts w:cs="Arial"/>
          <w:kern w:val="28"/>
        </w:rPr>
        <w:t xml:space="preserve"> </w:t>
      </w:r>
      <w:r w:rsidR="00E81036">
        <w:rPr>
          <w:rFonts w:cs="Arial"/>
          <w:kern w:val="28"/>
        </w:rPr>
        <w:t>услуг</w:t>
      </w:r>
      <w:r>
        <w:rPr>
          <w:rFonts w:cs="Arial"/>
          <w:kern w:val="28"/>
        </w:rPr>
        <w:t xml:space="preserve"> при соответствии </w:t>
      </w:r>
      <w:r w:rsidRPr="001260D4">
        <w:rPr>
          <w:rFonts w:cs="Arial"/>
          <w:kern w:val="28"/>
        </w:rPr>
        <w:t>техническому заданию</w:t>
      </w:r>
      <w:r w:rsidR="003C6EDC">
        <w:rPr>
          <w:rFonts w:cs="Arial"/>
          <w:kern w:val="28"/>
        </w:rPr>
        <w:t xml:space="preserve"> и техническим критериям</w:t>
      </w:r>
      <w:r w:rsidRPr="002B1BD0">
        <w:rPr>
          <w:rFonts w:cs="Arial"/>
          <w:szCs w:val="22"/>
        </w:rPr>
        <w:t>).</w:t>
      </w:r>
    </w:p>
    <w:p w:rsidR="00180D7D" w:rsidRPr="002B1BD0" w:rsidRDefault="00180D7D" w:rsidP="00180D7D">
      <w:pPr>
        <w:spacing w:before="0"/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Подробное техническое задание изложено в Требованиях к предмету оферты (Форма 5), сущес</w:t>
      </w:r>
      <w:r w:rsidR="00EB5E9C">
        <w:rPr>
          <w:rFonts w:cs="Arial"/>
          <w:szCs w:val="22"/>
        </w:rPr>
        <w:t>твенные условия (сроки и объем вы</w:t>
      </w:r>
      <w:r w:rsidRPr="002B1BD0">
        <w:rPr>
          <w:rFonts w:cs="Arial"/>
          <w:szCs w:val="22"/>
        </w:rPr>
        <w:t>полнения работ и пр.) последующей сделки оговариваются в планируемом к заключению договоре (Форма 6).</w:t>
      </w:r>
    </w:p>
    <w:p w:rsidR="00180D7D" w:rsidRPr="002B1BD0" w:rsidRDefault="00180D7D" w:rsidP="00180D7D">
      <w:pPr>
        <w:spacing w:before="0"/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</w:t>
      </w:r>
      <w:r>
        <w:rPr>
          <w:rFonts w:cs="Arial"/>
          <w:szCs w:val="22"/>
        </w:rPr>
        <w:t>О</w:t>
      </w:r>
      <w:r w:rsidRPr="002B1BD0">
        <w:rPr>
          <w:rFonts w:cs="Arial"/>
          <w:szCs w:val="22"/>
        </w:rPr>
        <w:t>О «Славнефть</w:t>
      </w:r>
      <w:r>
        <w:rPr>
          <w:rFonts w:cs="Arial"/>
          <w:szCs w:val="22"/>
        </w:rPr>
        <w:t xml:space="preserve"> - Красноярскнефтегаз</w:t>
      </w:r>
      <w:r w:rsidRPr="002B1BD0">
        <w:rPr>
          <w:rFonts w:cs="Arial"/>
          <w:szCs w:val="22"/>
        </w:rPr>
        <w:t>» оставляет за собой право акцептовать любое из поступивших предложений, либо не акцептовать ни одно из них.</w:t>
      </w:r>
    </w:p>
    <w:p w:rsidR="00851C7E" w:rsidRDefault="00180D7D" w:rsidP="00851C7E">
      <w:pPr>
        <w:spacing w:before="0"/>
        <w:ind w:firstLine="720"/>
        <w:jc w:val="both"/>
        <w:rPr>
          <w:rFonts w:cs="Arial"/>
          <w:szCs w:val="22"/>
        </w:rPr>
      </w:pPr>
      <w:r>
        <w:rPr>
          <w:rFonts w:cs="Arial"/>
          <w:szCs w:val="22"/>
        </w:rPr>
        <w:t>Лот № КНГ</w:t>
      </w:r>
      <w:r w:rsidR="004C2358">
        <w:rPr>
          <w:rFonts w:cs="Arial"/>
          <w:szCs w:val="22"/>
        </w:rPr>
        <w:t>/</w:t>
      </w:r>
      <w:r w:rsidR="00E81036">
        <w:rPr>
          <w:rFonts w:cs="Arial"/>
          <w:szCs w:val="22"/>
        </w:rPr>
        <w:t>11</w:t>
      </w:r>
      <w:r w:rsidR="003A4B86">
        <w:rPr>
          <w:rFonts w:cs="Arial"/>
          <w:szCs w:val="22"/>
        </w:rPr>
        <w:t>8</w:t>
      </w:r>
      <w:r w:rsidR="00583C43">
        <w:rPr>
          <w:rFonts w:cs="Arial"/>
          <w:szCs w:val="22"/>
        </w:rPr>
        <w:t>-2014 не</w:t>
      </w:r>
      <w:r w:rsidR="00851C7E">
        <w:rPr>
          <w:rFonts w:cs="Arial"/>
          <w:szCs w:val="22"/>
        </w:rPr>
        <w:t>делимый,</w:t>
      </w:r>
      <w:r w:rsidR="00851C7E" w:rsidRPr="00851C7E">
        <w:rPr>
          <w:rFonts w:cs="Arial"/>
          <w:szCs w:val="22"/>
        </w:rPr>
        <w:t xml:space="preserve"> </w:t>
      </w:r>
      <w:r w:rsidR="00851C7E">
        <w:rPr>
          <w:rFonts w:cs="Arial"/>
          <w:szCs w:val="22"/>
        </w:rPr>
        <w:t>о</w:t>
      </w:r>
      <w:r w:rsidR="00851C7E" w:rsidRPr="002B1BD0">
        <w:rPr>
          <w:rFonts w:cs="Arial"/>
          <w:szCs w:val="22"/>
        </w:rPr>
        <w:t xml:space="preserve">тбор проводится в </w:t>
      </w:r>
      <w:r w:rsidR="00851C7E">
        <w:rPr>
          <w:rFonts w:cs="Arial"/>
          <w:szCs w:val="22"/>
        </w:rPr>
        <w:t>два</w:t>
      </w:r>
      <w:r w:rsidR="00851C7E" w:rsidRPr="002B1BD0">
        <w:rPr>
          <w:rFonts w:cs="Arial"/>
          <w:szCs w:val="22"/>
        </w:rPr>
        <w:t xml:space="preserve"> этап</w:t>
      </w:r>
      <w:r w:rsidR="00851C7E">
        <w:rPr>
          <w:rFonts w:cs="Arial"/>
          <w:szCs w:val="22"/>
        </w:rPr>
        <w:t>а,</w:t>
      </w:r>
      <w:r w:rsidR="00851C7E" w:rsidRPr="002B1BD0">
        <w:rPr>
          <w:rFonts w:cs="Arial"/>
          <w:szCs w:val="22"/>
        </w:rPr>
        <w:t xml:space="preserve"> оценка технической части оферт и оценка коммерческой части оферт.</w:t>
      </w:r>
    </w:p>
    <w:p w:rsidR="00180D7D" w:rsidRPr="002B1BD0" w:rsidRDefault="00851C7E" w:rsidP="003A4B86">
      <w:pPr>
        <w:spacing w:before="0"/>
        <w:ind w:firstLine="720"/>
        <w:jc w:val="both"/>
        <w:rPr>
          <w:rFonts w:cs="Arial"/>
          <w:szCs w:val="22"/>
        </w:rPr>
      </w:pPr>
      <w:r w:rsidRPr="00851C7E">
        <w:rPr>
          <w:rFonts w:cs="Arial"/>
          <w:szCs w:val="22"/>
        </w:rPr>
        <w:t xml:space="preserve"> Оферта предоставляется на весь комплекс услуг, согласно Техническому заданию (Форма 5). В случае нарушения данного условия участником тендера, оферта данного участника к рассмотрению не принимается</w:t>
      </w:r>
      <w:r w:rsidR="00E81036">
        <w:rPr>
          <w:rFonts w:cs="Arial"/>
          <w:szCs w:val="22"/>
        </w:rPr>
        <w:t>.</w:t>
      </w:r>
      <w:r w:rsidR="00180D7D">
        <w:rPr>
          <w:rFonts w:cs="Arial"/>
          <w:szCs w:val="22"/>
        </w:rPr>
        <w:t xml:space="preserve"> </w:t>
      </w:r>
    </w:p>
    <w:p w:rsidR="004500E8" w:rsidRDefault="004500E8" w:rsidP="00EB5E9C">
      <w:pPr>
        <w:pStyle w:val="a0"/>
        <w:numPr>
          <w:ilvl w:val="0"/>
          <w:numId w:val="0"/>
        </w:numPr>
        <w:tabs>
          <w:tab w:val="left" w:pos="284"/>
        </w:tabs>
        <w:spacing w:before="0"/>
        <w:ind w:firstLine="709"/>
        <w:rPr>
          <w:kern w:val="28"/>
        </w:rPr>
      </w:pPr>
      <w:r w:rsidRPr="00BF1D50">
        <w:rPr>
          <w:kern w:val="28"/>
        </w:rPr>
        <w:t xml:space="preserve">После этапа оценки коммерческой части оферт будут проводиться коммерческие переговоры. О порядке и сроках проведения коммерческих переговоров участники закупки будут оповещены дополнительно. </w:t>
      </w:r>
    </w:p>
    <w:p w:rsidR="00180D7D" w:rsidRPr="002B1BD0" w:rsidRDefault="00180D7D" w:rsidP="00180D7D">
      <w:pPr>
        <w:spacing w:before="0"/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В случае Вашей заинтересованности в участии в отборе предлагаем направить в наш адрес оферту по прилагаемой форме. Предложения должны оформляться безотзывными офертами со сроком акцепта </w:t>
      </w:r>
      <w:r w:rsidR="00366CFE">
        <w:rPr>
          <w:rFonts w:cs="Arial"/>
          <w:szCs w:val="22"/>
        </w:rPr>
        <w:t>до 31.0</w:t>
      </w:r>
      <w:r w:rsidR="003A4B86">
        <w:rPr>
          <w:rFonts w:cs="Arial"/>
          <w:szCs w:val="22"/>
        </w:rPr>
        <w:t>3</w:t>
      </w:r>
      <w:r w:rsidRPr="006A51FE">
        <w:rPr>
          <w:rFonts w:cs="Arial"/>
          <w:szCs w:val="22"/>
        </w:rPr>
        <w:t>.201</w:t>
      </w:r>
      <w:r w:rsidR="00366CFE">
        <w:rPr>
          <w:rFonts w:cs="Arial"/>
          <w:szCs w:val="22"/>
        </w:rPr>
        <w:t>5</w:t>
      </w:r>
      <w:r w:rsidRPr="006A51FE">
        <w:rPr>
          <w:rFonts w:cs="Arial"/>
          <w:szCs w:val="22"/>
        </w:rPr>
        <w:t xml:space="preserve"> включительно</w:t>
      </w:r>
      <w:r w:rsidRPr="002B1BD0">
        <w:rPr>
          <w:rFonts w:cs="Arial"/>
          <w:szCs w:val="22"/>
        </w:rPr>
        <w:t>, соответствовать всем условиям, указанным в настоящем сообщении.</w:t>
      </w:r>
    </w:p>
    <w:p w:rsidR="00180D7D" w:rsidRPr="00B336D6" w:rsidRDefault="00180D7D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20"/>
        <w:jc w:val="both"/>
        <w:rPr>
          <w:rFonts w:cs="Arial"/>
          <w:kern w:val="28"/>
        </w:rPr>
      </w:pPr>
      <w:r w:rsidRPr="00B336D6">
        <w:rPr>
          <w:rFonts w:cs="Arial"/>
          <w:kern w:val="28"/>
        </w:rPr>
        <w:t>Офертой контрагента будет считаться следующий комплект документов:</w:t>
      </w:r>
    </w:p>
    <w:p w:rsidR="00180D7D" w:rsidRPr="007C1BB5" w:rsidRDefault="00180D7D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20"/>
        <w:jc w:val="both"/>
        <w:rPr>
          <w:rFonts w:cs="Arial"/>
          <w:b/>
          <w:kern w:val="28"/>
        </w:rPr>
      </w:pPr>
      <w:r w:rsidRPr="00B336D6">
        <w:rPr>
          <w:rFonts w:cs="Arial"/>
          <w:b/>
          <w:kern w:val="28"/>
        </w:rPr>
        <w:t>Техническая часть:</w:t>
      </w:r>
    </w:p>
    <w:p w:rsidR="00180D7D" w:rsidRPr="007C1BB5" w:rsidRDefault="00180D7D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20"/>
        <w:jc w:val="both"/>
        <w:rPr>
          <w:rFonts w:cs="Arial"/>
          <w:kern w:val="28"/>
        </w:rPr>
      </w:pPr>
      <w:r w:rsidRPr="007C1BB5">
        <w:rPr>
          <w:rFonts w:cs="Arial"/>
          <w:kern w:val="28"/>
        </w:rPr>
        <w:t>- заполненное извещение о согласии сделать оферту (Форма 2);</w:t>
      </w:r>
    </w:p>
    <w:p w:rsidR="00180D7D" w:rsidRDefault="00180D7D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20"/>
        <w:jc w:val="both"/>
        <w:rPr>
          <w:rFonts w:cs="Arial"/>
          <w:kern w:val="28"/>
        </w:rPr>
      </w:pPr>
      <w:r w:rsidRPr="007C1BB5">
        <w:rPr>
          <w:rFonts w:cs="Arial"/>
          <w:kern w:val="28"/>
        </w:rPr>
        <w:t>- предложение о</w:t>
      </w:r>
      <w:r w:rsidRPr="009567AD">
        <w:rPr>
          <w:rFonts w:cs="Arial"/>
          <w:kern w:val="28"/>
        </w:rPr>
        <w:t xml:space="preserve"> заключении </w:t>
      </w:r>
      <w:r w:rsidRPr="00321034">
        <w:rPr>
          <w:rFonts w:cs="Arial"/>
          <w:kern w:val="28"/>
        </w:rPr>
        <w:t>договора</w:t>
      </w:r>
      <w:r w:rsidR="003C6EDC">
        <w:rPr>
          <w:rFonts w:cs="Arial"/>
          <w:kern w:val="28"/>
        </w:rPr>
        <w:t xml:space="preserve"> (без стоимости)</w:t>
      </w:r>
      <w:r w:rsidRPr="00321034">
        <w:rPr>
          <w:rFonts w:cs="Arial"/>
          <w:kern w:val="28"/>
        </w:rPr>
        <w:t xml:space="preserve"> (</w:t>
      </w:r>
      <w:r w:rsidRPr="002951EB">
        <w:rPr>
          <w:rFonts w:cs="Arial"/>
          <w:kern w:val="28"/>
        </w:rPr>
        <w:t xml:space="preserve">Форма </w:t>
      </w:r>
      <w:r>
        <w:rPr>
          <w:rFonts w:cs="Arial"/>
          <w:kern w:val="28"/>
        </w:rPr>
        <w:t>3</w:t>
      </w:r>
      <w:r w:rsidR="00486BA8">
        <w:rPr>
          <w:rFonts w:cs="Arial"/>
          <w:kern w:val="28"/>
        </w:rPr>
        <w:t>.1</w:t>
      </w:r>
      <w:r w:rsidRPr="002951EB">
        <w:rPr>
          <w:rFonts w:cs="Arial"/>
          <w:kern w:val="28"/>
        </w:rPr>
        <w:t>);</w:t>
      </w:r>
    </w:p>
    <w:p w:rsidR="00180D7D" w:rsidRDefault="00180D7D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20"/>
        <w:jc w:val="both"/>
        <w:rPr>
          <w:rFonts w:cs="Arial"/>
          <w:kern w:val="28"/>
        </w:rPr>
      </w:pPr>
      <w:r>
        <w:rPr>
          <w:rFonts w:cs="Arial"/>
          <w:kern w:val="28"/>
        </w:rPr>
        <w:t xml:space="preserve">- </w:t>
      </w:r>
      <w:r w:rsidRPr="00321034">
        <w:rPr>
          <w:rFonts w:cs="Arial"/>
          <w:kern w:val="28"/>
        </w:rPr>
        <w:t>документы, подтверждающие соответстви</w:t>
      </w:r>
      <w:r w:rsidR="008F0EA3">
        <w:rPr>
          <w:rFonts w:cs="Arial"/>
          <w:kern w:val="28"/>
        </w:rPr>
        <w:t>е</w:t>
      </w:r>
      <w:r w:rsidRPr="00321034">
        <w:rPr>
          <w:rFonts w:cs="Arial"/>
          <w:kern w:val="28"/>
        </w:rPr>
        <w:t xml:space="preserve"> Требованиям к предмету Оферты, указанные в </w:t>
      </w:r>
      <w:r w:rsidR="004F51F6">
        <w:rPr>
          <w:rFonts w:cs="Arial"/>
          <w:kern w:val="28"/>
        </w:rPr>
        <w:t xml:space="preserve">приложении </w:t>
      </w:r>
      <w:r w:rsidR="00583C43">
        <w:rPr>
          <w:rFonts w:cs="Arial"/>
          <w:kern w:val="28"/>
        </w:rPr>
        <w:t xml:space="preserve">№ </w:t>
      </w:r>
      <w:r w:rsidR="00E81036">
        <w:rPr>
          <w:rFonts w:cs="Arial"/>
          <w:kern w:val="28"/>
        </w:rPr>
        <w:t>3</w:t>
      </w:r>
      <w:r w:rsidR="00583C43">
        <w:rPr>
          <w:rFonts w:cs="Arial"/>
          <w:kern w:val="28"/>
        </w:rPr>
        <w:t xml:space="preserve"> (</w:t>
      </w:r>
      <w:r w:rsidR="00DA1381">
        <w:rPr>
          <w:rFonts w:cs="Arial"/>
          <w:kern w:val="28"/>
        </w:rPr>
        <w:t>таблица требований</w:t>
      </w:r>
      <w:r w:rsidR="00583C43">
        <w:rPr>
          <w:rFonts w:cs="Arial"/>
          <w:kern w:val="28"/>
        </w:rPr>
        <w:t xml:space="preserve">) </w:t>
      </w:r>
      <w:r w:rsidR="00583C43" w:rsidRPr="00321034">
        <w:rPr>
          <w:rFonts w:cs="Arial"/>
          <w:kern w:val="28"/>
        </w:rPr>
        <w:t>к</w:t>
      </w:r>
      <w:r w:rsidRPr="00321034">
        <w:rPr>
          <w:rFonts w:cs="Arial"/>
          <w:kern w:val="28"/>
        </w:rPr>
        <w:t xml:space="preserve"> техническому заданию</w:t>
      </w:r>
      <w:r w:rsidR="00B76FD9">
        <w:rPr>
          <w:rFonts w:cs="Arial"/>
          <w:kern w:val="28"/>
        </w:rPr>
        <w:t>.</w:t>
      </w:r>
    </w:p>
    <w:p w:rsidR="00180D7D" w:rsidRDefault="00180D7D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20"/>
        <w:jc w:val="both"/>
        <w:rPr>
          <w:rFonts w:cs="Arial"/>
          <w:kern w:val="28"/>
        </w:rPr>
      </w:pPr>
      <w:r>
        <w:rPr>
          <w:rFonts w:cs="Arial"/>
          <w:kern w:val="28"/>
        </w:rPr>
        <w:t>- перечень аффилированных организаций (форма 7).</w:t>
      </w:r>
    </w:p>
    <w:p w:rsidR="00324560" w:rsidRDefault="00324560" w:rsidP="00324560">
      <w:pPr>
        <w:widowControl w:val="0"/>
        <w:overflowPunct w:val="0"/>
        <w:autoSpaceDE w:val="0"/>
        <w:autoSpaceDN w:val="0"/>
        <w:adjustRightInd w:val="0"/>
        <w:spacing w:before="0"/>
        <w:ind w:firstLine="720"/>
        <w:jc w:val="both"/>
        <w:rPr>
          <w:rFonts w:cs="Arial"/>
          <w:b/>
          <w:kern w:val="28"/>
          <w:sz w:val="20"/>
          <w:u w:val="single"/>
        </w:rPr>
      </w:pPr>
      <w:r w:rsidRPr="00324560">
        <w:rPr>
          <w:rFonts w:cs="Arial"/>
          <w:b/>
          <w:kern w:val="28"/>
          <w:sz w:val="20"/>
          <w:u w:val="single"/>
        </w:rPr>
        <w:t>В конверт с</w:t>
      </w:r>
      <w:r>
        <w:rPr>
          <w:rFonts w:cs="Arial"/>
          <w:b/>
          <w:kern w:val="28"/>
          <w:sz w:val="20"/>
          <w:u w:val="single"/>
        </w:rPr>
        <w:t xml:space="preserve"> технической частью</w:t>
      </w:r>
      <w:r w:rsidRPr="00324560">
        <w:rPr>
          <w:rFonts w:cs="Arial"/>
          <w:b/>
          <w:kern w:val="28"/>
          <w:sz w:val="20"/>
          <w:u w:val="single"/>
        </w:rPr>
        <w:t xml:space="preserve"> вкладывается диск с</w:t>
      </w:r>
      <w:r w:rsidR="009F2837">
        <w:rPr>
          <w:rFonts w:cs="Arial"/>
          <w:b/>
          <w:kern w:val="28"/>
          <w:sz w:val="20"/>
          <w:u w:val="single"/>
        </w:rPr>
        <w:t xml:space="preserve">о </w:t>
      </w:r>
      <w:r w:rsidR="00032C2C">
        <w:rPr>
          <w:rFonts w:cs="Arial"/>
          <w:b/>
          <w:kern w:val="28"/>
          <w:sz w:val="20"/>
          <w:u w:val="single"/>
        </w:rPr>
        <w:t>всеми</w:t>
      </w:r>
      <w:r w:rsidR="00032C2C" w:rsidRPr="00324560">
        <w:rPr>
          <w:rFonts w:cs="Arial"/>
          <w:b/>
          <w:kern w:val="28"/>
          <w:sz w:val="20"/>
          <w:u w:val="single"/>
        </w:rPr>
        <w:t xml:space="preserve"> отскани</w:t>
      </w:r>
      <w:r w:rsidR="00032C2C">
        <w:rPr>
          <w:rFonts w:cs="Arial"/>
          <w:b/>
          <w:kern w:val="28"/>
          <w:sz w:val="20"/>
          <w:u w:val="single"/>
        </w:rPr>
        <w:t>рованными документами,</w:t>
      </w:r>
      <w:r w:rsidR="008F0EA3">
        <w:rPr>
          <w:rFonts w:cs="Arial"/>
          <w:b/>
          <w:kern w:val="28"/>
          <w:sz w:val="20"/>
          <w:u w:val="single"/>
        </w:rPr>
        <w:t xml:space="preserve"> </w:t>
      </w:r>
      <w:r w:rsidR="00EB5E9C">
        <w:rPr>
          <w:rFonts w:cs="Arial"/>
          <w:b/>
          <w:kern w:val="28"/>
          <w:sz w:val="20"/>
          <w:u w:val="single"/>
        </w:rPr>
        <w:t>содержащи</w:t>
      </w:r>
      <w:r w:rsidR="00791B34">
        <w:rPr>
          <w:rFonts w:cs="Arial"/>
          <w:b/>
          <w:kern w:val="28"/>
          <w:sz w:val="20"/>
          <w:u w:val="single"/>
        </w:rPr>
        <w:t>ми</w:t>
      </w:r>
      <w:r w:rsidR="00EB5E9C" w:rsidRPr="00324560">
        <w:rPr>
          <w:rFonts w:cs="Arial"/>
          <w:b/>
          <w:kern w:val="28"/>
          <w:sz w:val="20"/>
          <w:u w:val="single"/>
        </w:rPr>
        <w:t>ся</w:t>
      </w:r>
      <w:r w:rsidRPr="00324560">
        <w:rPr>
          <w:rFonts w:cs="Arial"/>
          <w:b/>
          <w:kern w:val="28"/>
          <w:sz w:val="20"/>
          <w:u w:val="single"/>
        </w:rPr>
        <w:t xml:space="preserve"> в технической части.</w:t>
      </w:r>
    </w:p>
    <w:p w:rsidR="00DA1381" w:rsidRPr="00324560" w:rsidRDefault="00DA1381" w:rsidP="00324560">
      <w:pPr>
        <w:widowControl w:val="0"/>
        <w:overflowPunct w:val="0"/>
        <w:autoSpaceDE w:val="0"/>
        <w:autoSpaceDN w:val="0"/>
        <w:adjustRightInd w:val="0"/>
        <w:spacing w:before="0"/>
        <w:ind w:firstLine="720"/>
        <w:jc w:val="both"/>
        <w:rPr>
          <w:rFonts w:cs="Arial"/>
          <w:b/>
          <w:kern w:val="28"/>
          <w:sz w:val="20"/>
          <w:u w:val="single"/>
        </w:rPr>
      </w:pPr>
    </w:p>
    <w:p w:rsidR="00180D7D" w:rsidRDefault="00180D7D" w:rsidP="00324560">
      <w:pPr>
        <w:widowControl w:val="0"/>
        <w:overflowPunct w:val="0"/>
        <w:autoSpaceDE w:val="0"/>
        <w:autoSpaceDN w:val="0"/>
        <w:adjustRightInd w:val="0"/>
        <w:spacing w:before="0"/>
        <w:ind w:firstLine="720"/>
        <w:jc w:val="both"/>
        <w:rPr>
          <w:rFonts w:cs="Arial"/>
          <w:b/>
          <w:kern w:val="28"/>
        </w:rPr>
      </w:pPr>
      <w:r w:rsidRPr="001A2E63">
        <w:rPr>
          <w:rFonts w:cs="Arial"/>
          <w:b/>
          <w:kern w:val="28"/>
        </w:rPr>
        <w:t>Коммерческая часть:</w:t>
      </w:r>
    </w:p>
    <w:p w:rsidR="009F2837" w:rsidRDefault="009F2837" w:rsidP="00324560">
      <w:pPr>
        <w:widowControl w:val="0"/>
        <w:overflowPunct w:val="0"/>
        <w:autoSpaceDE w:val="0"/>
        <w:autoSpaceDN w:val="0"/>
        <w:adjustRightInd w:val="0"/>
        <w:spacing w:before="0"/>
        <w:ind w:firstLine="720"/>
        <w:jc w:val="both"/>
        <w:rPr>
          <w:rFonts w:cs="Arial"/>
          <w:b/>
          <w:kern w:val="28"/>
        </w:rPr>
      </w:pPr>
      <w:r>
        <w:rPr>
          <w:rFonts w:cs="Arial"/>
          <w:kern w:val="28"/>
        </w:rPr>
        <w:t xml:space="preserve">- </w:t>
      </w:r>
      <w:r w:rsidRPr="007C1BB5">
        <w:rPr>
          <w:rFonts w:cs="Arial"/>
          <w:kern w:val="28"/>
        </w:rPr>
        <w:t>предложение о</w:t>
      </w:r>
      <w:r w:rsidRPr="009567AD">
        <w:rPr>
          <w:rFonts w:cs="Arial"/>
          <w:kern w:val="28"/>
        </w:rPr>
        <w:t xml:space="preserve"> заключении </w:t>
      </w:r>
      <w:r w:rsidRPr="00321034">
        <w:rPr>
          <w:rFonts w:cs="Arial"/>
          <w:kern w:val="28"/>
        </w:rPr>
        <w:t xml:space="preserve">договора </w:t>
      </w:r>
      <w:r w:rsidR="00912889">
        <w:rPr>
          <w:rFonts w:cs="Arial"/>
          <w:kern w:val="28"/>
        </w:rPr>
        <w:t xml:space="preserve">(со стоимостью) </w:t>
      </w:r>
      <w:r w:rsidRPr="00321034">
        <w:rPr>
          <w:rFonts w:cs="Arial"/>
          <w:kern w:val="28"/>
        </w:rPr>
        <w:t>(</w:t>
      </w:r>
      <w:r w:rsidRPr="002951EB">
        <w:rPr>
          <w:rFonts w:cs="Arial"/>
          <w:kern w:val="28"/>
        </w:rPr>
        <w:t xml:space="preserve">Форма </w:t>
      </w:r>
      <w:r>
        <w:rPr>
          <w:rFonts w:cs="Arial"/>
          <w:kern w:val="28"/>
        </w:rPr>
        <w:t>3</w:t>
      </w:r>
      <w:r w:rsidR="00583C43">
        <w:rPr>
          <w:rFonts w:cs="Arial"/>
          <w:kern w:val="28"/>
        </w:rPr>
        <w:t>.2</w:t>
      </w:r>
      <w:r w:rsidRPr="002951EB">
        <w:rPr>
          <w:rFonts w:cs="Arial"/>
          <w:kern w:val="28"/>
        </w:rPr>
        <w:t>);</w:t>
      </w:r>
    </w:p>
    <w:p w:rsidR="001616DA" w:rsidRDefault="00180D7D" w:rsidP="00DA1381">
      <w:pPr>
        <w:widowControl w:val="0"/>
        <w:overflowPunct w:val="0"/>
        <w:autoSpaceDE w:val="0"/>
        <w:autoSpaceDN w:val="0"/>
        <w:adjustRightInd w:val="0"/>
        <w:spacing w:before="0"/>
        <w:ind w:firstLine="720"/>
        <w:jc w:val="both"/>
        <w:rPr>
          <w:rFonts w:cs="Arial"/>
          <w:kern w:val="28"/>
        </w:rPr>
      </w:pPr>
      <w:r>
        <w:rPr>
          <w:rFonts w:cs="Arial"/>
          <w:kern w:val="28"/>
        </w:rPr>
        <w:t xml:space="preserve">- </w:t>
      </w:r>
      <w:r w:rsidR="00264CAE">
        <w:rPr>
          <w:rFonts w:cs="Arial"/>
          <w:kern w:val="28"/>
        </w:rPr>
        <w:t>форма коммерческого предложения</w:t>
      </w:r>
      <w:r w:rsidR="00045747">
        <w:rPr>
          <w:rFonts w:cs="Arial"/>
          <w:kern w:val="28"/>
        </w:rPr>
        <w:t xml:space="preserve"> </w:t>
      </w:r>
      <w:r>
        <w:rPr>
          <w:rFonts w:cs="Arial"/>
          <w:kern w:val="28"/>
        </w:rPr>
        <w:t>(Форма 4</w:t>
      </w:r>
      <w:r w:rsidR="00045747">
        <w:rPr>
          <w:rFonts w:cs="Arial"/>
          <w:kern w:val="28"/>
        </w:rPr>
        <w:t>)</w:t>
      </w:r>
      <w:r w:rsidR="003C6EDC">
        <w:rPr>
          <w:rFonts w:cs="Arial"/>
          <w:kern w:val="28"/>
        </w:rPr>
        <w:t xml:space="preserve"> </w:t>
      </w:r>
    </w:p>
    <w:p w:rsidR="00DA1381" w:rsidRDefault="00DA1381" w:rsidP="00324560">
      <w:pPr>
        <w:widowControl w:val="0"/>
        <w:overflowPunct w:val="0"/>
        <w:autoSpaceDE w:val="0"/>
        <w:autoSpaceDN w:val="0"/>
        <w:adjustRightInd w:val="0"/>
        <w:spacing w:before="0"/>
        <w:ind w:firstLine="720"/>
        <w:jc w:val="both"/>
        <w:rPr>
          <w:rFonts w:cs="Arial"/>
          <w:b/>
          <w:kern w:val="28"/>
          <w:sz w:val="20"/>
          <w:u w:val="single"/>
        </w:rPr>
      </w:pPr>
    </w:p>
    <w:p w:rsidR="00324560" w:rsidRDefault="00324560" w:rsidP="00324560">
      <w:pPr>
        <w:widowControl w:val="0"/>
        <w:overflowPunct w:val="0"/>
        <w:autoSpaceDE w:val="0"/>
        <w:autoSpaceDN w:val="0"/>
        <w:adjustRightInd w:val="0"/>
        <w:spacing w:before="0"/>
        <w:ind w:firstLine="720"/>
        <w:jc w:val="both"/>
        <w:rPr>
          <w:rFonts w:cs="Arial"/>
          <w:b/>
          <w:kern w:val="28"/>
          <w:sz w:val="20"/>
          <w:u w:val="single"/>
        </w:rPr>
      </w:pPr>
      <w:r w:rsidRPr="00D10E07">
        <w:rPr>
          <w:rFonts w:cs="Arial"/>
          <w:b/>
          <w:kern w:val="28"/>
          <w:sz w:val="20"/>
          <w:u w:val="single"/>
        </w:rPr>
        <w:t xml:space="preserve">В конверт с коммерческой частью вкладывается диск </w:t>
      </w:r>
      <w:r w:rsidR="00BF4BEB" w:rsidRPr="00D10E07">
        <w:rPr>
          <w:rFonts w:cs="Arial"/>
          <w:b/>
          <w:kern w:val="28"/>
          <w:sz w:val="20"/>
          <w:u w:val="single"/>
        </w:rPr>
        <w:t>с</w:t>
      </w:r>
      <w:r w:rsidR="009F2837" w:rsidRPr="00D10E07">
        <w:rPr>
          <w:rFonts w:cs="Arial"/>
          <w:b/>
          <w:kern w:val="28"/>
          <w:sz w:val="20"/>
          <w:u w:val="single"/>
        </w:rPr>
        <w:t xml:space="preserve">о </w:t>
      </w:r>
      <w:r w:rsidR="00F471DF" w:rsidRPr="00D10E07">
        <w:rPr>
          <w:rFonts w:cs="Arial"/>
          <w:b/>
          <w:kern w:val="28"/>
          <w:sz w:val="20"/>
          <w:u w:val="single"/>
        </w:rPr>
        <w:t>всеми отсканированными документами, входящими</w:t>
      </w:r>
      <w:r w:rsidR="009F2837" w:rsidRPr="00D10E07">
        <w:rPr>
          <w:rFonts w:cs="Arial"/>
          <w:b/>
          <w:kern w:val="28"/>
          <w:sz w:val="20"/>
          <w:u w:val="single"/>
        </w:rPr>
        <w:t xml:space="preserve"> в коммерческую часть </w:t>
      </w:r>
      <w:r w:rsidR="00F471DF" w:rsidRPr="00D10E07">
        <w:rPr>
          <w:rFonts w:cs="Arial"/>
          <w:b/>
          <w:kern w:val="28"/>
          <w:sz w:val="20"/>
          <w:u w:val="single"/>
        </w:rPr>
        <w:t xml:space="preserve">и </w:t>
      </w:r>
      <w:r w:rsidR="00A26066">
        <w:rPr>
          <w:rFonts w:cs="Arial"/>
          <w:b/>
          <w:kern w:val="28"/>
          <w:sz w:val="20"/>
          <w:u w:val="single"/>
        </w:rPr>
        <w:t>заполненная форма коммерческого предложения</w:t>
      </w:r>
      <w:r w:rsidRPr="00D10E07">
        <w:rPr>
          <w:rFonts w:cs="Arial"/>
          <w:b/>
          <w:kern w:val="28"/>
          <w:sz w:val="20"/>
          <w:u w:val="single"/>
        </w:rPr>
        <w:t xml:space="preserve"> (Форма </w:t>
      </w:r>
      <w:r w:rsidR="00F471DF" w:rsidRPr="00D10E07">
        <w:rPr>
          <w:rFonts w:cs="Arial"/>
          <w:b/>
          <w:kern w:val="28"/>
          <w:sz w:val="20"/>
          <w:u w:val="single"/>
        </w:rPr>
        <w:t>4) в</w:t>
      </w:r>
      <w:r w:rsidRPr="00D10E07">
        <w:rPr>
          <w:rFonts w:cs="Arial"/>
          <w:b/>
          <w:kern w:val="28"/>
          <w:sz w:val="20"/>
          <w:u w:val="single"/>
        </w:rPr>
        <w:t xml:space="preserve"> формате </w:t>
      </w:r>
      <w:r w:rsidRPr="00D10E07">
        <w:rPr>
          <w:rFonts w:cs="Arial"/>
          <w:b/>
          <w:kern w:val="28"/>
          <w:sz w:val="20"/>
          <w:u w:val="single"/>
          <w:lang w:val="en-US"/>
        </w:rPr>
        <w:t>Excel</w:t>
      </w:r>
      <w:r w:rsidRPr="00D10E07">
        <w:rPr>
          <w:rFonts w:cs="Arial"/>
          <w:b/>
          <w:kern w:val="28"/>
          <w:sz w:val="20"/>
          <w:u w:val="single"/>
        </w:rPr>
        <w:t>.</w:t>
      </w:r>
    </w:p>
    <w:p w:rsidR="003C6EDC" w:rsidRPr="00714408" w:rsidRDefault="003C6EDC" w:rsidP="003C6EDC">
      <w:pPr>
        <w:widowControl w:val="0"/>
        <w:overflowPunct w:val="0"/>
        <w:autoSpaceDE w:val="0"/>
        <w:autoSpaceDN w:val="0"/>
        <w:adjustRightInd w:val="0"/>
        <w:ind w:firstLine="708"/>
        <w:jc w:val="both"/>
        <w:rPr>
          <w:rFonts w:cs="Arial"/>
          <w:kern w:val="28"/>
        </w:rPr>
      </w:pPr>
      <w:r w:rsidRPr="00714408">
        <w:rPr>
          <w:rFonts w:cs="Arial"/>
          <w:kern w:val="28"/>
        </w:rPr>
        <w:lastRenderedPageBreak/>
        <w:t>Заказчик оставляет за собой право изменять общее количество объема оказываемых услуг в пределах согласованного в Приложении к Договору опциона. Опцион составляет +/-</w:t>
      </w:r>
      <w:r w:rsidR="00E81036">
        <w:rPr>
          <w:rFonts w:cs="Arial"/>
          <w:kern w:val="28"/>
        </w:rPr>
        <w:t>5</w:t>
      </w:r>
      <w:r w:rsidRPr="00714408">
        <w:rPr>
          <w:rFonts w:cs="Arial"/>
          <w:kern w:val="28"/>
        </w:rPr>
        <w:t>0%.</w:t>
      </w:r>
    </w:p>
    <w:p w:rsidR="003C6EDC" w:rsidRPr="003C6EDC" w:rsidRDefault="003C6EDC" w:rsidP="003C6EDC">
      <w:pPr>
        <w:widowControl w:val="0"/>
        <w:overflowPunct w:val="0"/>
        <w:autoSpaceDE w:val="0"/>
        <w:autoSpaceDN w:val="0"/>
        <w:adjustRightInd w:val="0"/>
        <w:ind w:firstLine="708"/>
        <w:jc w:val="both"/>
        <w:rPr>
          <w:rFonts w:cs="Arial"/>
          <w:kern w:val="28"/>
        </w:rPr>
      </w:pPr>
      <w:r w:rsidRPr="00714408">
        <w:rPr>
          <w:rFonts w:cs="Arial"/>
          <w:kern w:val="28"/>
        </w:rPr>
        <w:t>Под опционом понимается право Заказчика уменьшать (-) или увеличивать (+) объем услуг в пределах согласованного количества без изменения остальных условий</w:t>
      </w:r>
      <w:r w:rsidRPr="009B4D73">
        <w:rPr>
          <w:rFonts w:cs="Arial"/>
          <w:kern w:val="28"/>
        </w:rPr>
        <w:t>, в том числе без изменения цен, сроков оказания услуг, согласованных Сторонами в Договоре.</w:t>
      </w:r>
    </w:p>
    <w:p w:rsidR="00180D7D" w:rsidRDefault="00180D7D" w:rsidP="00180D7D">
      <w:pPr>
        <w:spacing w:before="0"/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Оферта предоставляется на русском языке.</w:t>
      </w:r>
    </w:p>
    <w:p w:rsidR="003C6EDC" w:rsidRPr="002B1BD0" w:rsidRDefault="003C6EDC" w:rsidP="00180D7D">
      <w:pPr>
        <w:spacing w:before="0"/>
        <w:ind w:firstLine="708"/>
        <w:jc w:val="both"/>
        <w:rPr>
          <w:rFonts w:cs="Arial"/>
          <w:szCs w:val="22"/>
        </w:rPr>
      </w:pPr>
    </w:p>
    <w:p w:rsidR="00180D7D" w:rsidRPr="006A51FE" w:rsidRDefault="00531B6B" w:rsidP="00180D7D">
      <w:pPr>
        <w:spacing w:before="0"/>
        <w:jc w:val="both"/>
        <w:rPr>
          <w:rFonts w:cs="Arial"/>
          <w:b/>
          <w:bCs/>
          <w:kern w:val="28"/>
        </w:rPr>
      </w:pPr>
      <w:r>
        <w:rPr>
          <w:rFonts w:cs="Arial"/>
          <w:b/>
          <w:bCs/>
          <w:kern w:val="28"/>
        </w:rPr>
        <w:t xml:space="preserve">Начало </w:t>
      </w:r>
      <w:r w:rsidRPr="006A51FE">
        <w:rPr>
          <w:rFonts w:cs="Arial"/>
          <w:b/>
          <w:bCs/>
          <w:kern w:val="28"/>
        </w:rPr>
        <w:t xml:space="preserve">приема оферт – </w:t>
      </w:r>
      <w:r w:rsidR="00937A3C" w:rsidRPr="00910F18">
        <w:rPr>
          <w:rFonts w:cs="Arial"/>
          <w:b/>
          <w:bCs/>
          <w:kern w:val="28"/>
        </w:rPr>
        <w:t>«</w:t>
      </w:r>
      <w:r w:rsidR="003A4B86">
        <w:rPr>
          <w:rFonts w:cs="Arial"/>
          <w:b/>
          <w:bCs/>
          <w:kern w:val="28"/>
        </w:rPr>
        <w:t>2</w:t>
      </w:r>
      <w:r w:rsidR="00955FC5">
        <w:rPr>
          <w:rFonts w:cs="Arial"/>
          <w:b/>
          <w:bCs/>
          <w:kern w:val="28"/>
        </w:rPr>
        <w:t>6</w:t>
      </w:r>
      <w:r w:rsidR="00180D7D" w:rsidRPr="00910F18">
        <w:rPr>
          <w:rFonts w:cs="Arial"/>
          <w:b/>
          <w:bCs/>
          <w:kern w:val="28"/>
        </w:rPr>
        <w:t>»</w:t>
      </w:r>
      <w:r w:rsidR="000C3DBF" w:rsidRPr="00910F18">
        <w:rPr>
          <w:rFonts w:cs="Arial"/>
          <w:b/>
          <w:bCs/>
          <w:kern w:val="28"/>
        </w:rPr>
        <w:t xml:space="preserve"> </w:t>
      </w:r>
      <w:r w:rsidR="003A4B86">
        <w:rPr>
          <w:rFonts w:cs="Arial"/>
          <w:b/>
          <w:bCs/>
          <w:kern w:val="28"/>
        </w:rPr>
        <w:t>декабря</w:t>
      </w:r>
      <w:r w:rsidR="000C3DBF" w:rsidRPr="00910F18">
        <w:rPr>
          <w:rFonts w:cs="Arial"/>
          <w:b/>
          <w:bCs/>
          <w:kern w:val="28"/>
        </w:rPr>
        <w:t xml:space="preserve"> 2014</w:t>
      </w:r>
      <w:r w:rsidR="00180D7D" w:rsidRPr="00910F18">
        <w:rPr>
          <w:rFonts w:cs="Arial"/>
          <w:b/>
          <w:bCs/>
          <w:kern w:val="28"/>
        </w:rPr>
        <w:t xml:space="preserve"> года.</w:t>
      </w:r>
    </w:p>
    <w:p w:rsidR="00180D7D" w:rsidRPr="006A51FE" w:rsidRDefault="00180D7D" w:rsidP="00180D7D">
      <w:pPr>
        <w:spacing w:before="0"/>
        <w:jc w:val="both"/>
        <w:rPr>
          <w:rFonts w:cs="Arial"/>
          <w:b/>
          <w:bCs/>
          <w:kern w:val="28"/>
        </w:rPr>
      </w:pPr>
      <w:r w:rsidRPr="006A51FE">
        <w:rPr>
          <w:rFonts w:cs="Arial"/>
          <w:b/>
          <w:bCs/>
          <w:kern w:val="28"/>
        </w:rPr>
        <w:t>Окончание приема оферт – 1</w:t>
      </w:r>
      <w:r w:rsidR="00955FC5">
        <w:rPr>
          <w:rFonts w:cs="Arial"/>
          <w:b/>
          <w:bCs/>
          <w:kern w:val="28"/>
        </w:rPr>
        <w:t>3</w:t>
      </w:r>
      <w:r w:rsidRPr="006A51FE">
        <w:rPr>
          <w:rFonts w:cs="Arial"/>
          <w:b/>
          <w:bCs/>
          <w:kern w:val="28"/>
        </w:rPr>
        <w:t>:00</w:t>
      </w:r>
      <w:r w:rsidR="00D42B92" w:rsidRPr="006A51FE">
        <w:rPr>
          <w:rFonts w:cs="Arial"/>
          <w:b/>
          <w:bCs/>
          <w:kern w:val="28"/>
        </w:rPr>
        <w:t xml:space="preserve"> </w:t>
      </w:r>
      <w:r w:rsidR="00C21AF3" w:rsidRPr="006A51FE">
        <w:rPr>
          <w:rFonts w:cs="Arial"/>
          <w:b/>
          <w:bCs/>
          <w:kern w:val="28"/>
        </w:rPr>
        <w:t>(московского времени)</w:t>
      </w:r>
      <w:r w:rsidRPr="006A51FE">
        <w:rPr>
          <w:rFonts w:cs="Arial"/>
          <w:b/>
          <w:bCs/>
          <w:kern w:val="28"/>
        </w:rPr>
        <w:t xml:space="preserve"> </w:t>
      </w:r>
      <w:r w:rsidRPr="00910F18">
        <w:rPr>
          <w:rFonts w:cs="Arial"/>
          <w:b/>
          <w:bCs/>
          <w:kern w:val="28"/>
        </w:rPr>
        <w:t>«</w:t>
      </w:r>
      <w:r w:rsidR="00D943C6" w:rsidRPr="00910F18">
        <w:rPr>
          <w:rFonts w:cs="Arial"/>
          <w:b/>
          <w:bCs/>
          <w:kern w:val="28"/>
        </w:rPr>
        <w:t>1</w:t>
      </w:r>
      <w:r w:rsidR="003A4B86">
        <w:rPr>
          <w:rFonts w:cs="Arial"/>
          <w:b/>
          <w:bCs/>
          <w:kern w:val="28"/>
        </w:rPr>
        <w:t>6</w:t>
      </w:r>
      <w:r w:rsidRPr="00910F18">
        <w:rPr>
          <w:rFonts w:cs="Arial"/>
          <w:b/>
          <w:bCs/>
          <w:kern w:val="28"/>
        </w:rPr>
        <w:t>»</w:t>
      </w:r>
      <w:r w:rsidR="000C3DBF" w:rsidRPr="00910F18">
        <w:rPr>
          <w:rFonts w:cs="Arial"/>
          <w:b/>
          <w:bCs/>
          <w:kern w:val="28"/>
        </w:rPr>
        <w:t xml:space="preserve"> </w:t>
      </w:r>
      <w:r w:rsidR="003A4B86">
        <w:rPr>
          <w:rFonts w:cs="Arial"/>
          <w:b/>
          <w:bCs/>
          <w:kern w:val="28"/>
        </w:rPr>
        <w:t>января</w:t>
      </w:r>
      <w:r w:rsidR="000C3DBF" w:rsidRPr="00910F18">
        <w:rPr>
          <w:rFonts w:cs="Arial"/>
          <w:b/>
          <w:bCs/>
          <w:kern w:val="28"/>
        </w:rPr>
        <w:t xml:space="preserve"> </w:t>
      </w:r>
      <w:r w:rsidRPr="00910F18">
        <w:rPr>
          <w:rFonts w:cs="Arial"/>
          <w:b/>
          <w:bCs/>
          <w:kern w:val="28"/>
        </w:rPr>
        <w:t>201</w:t>
      </w:r>
      <w:r w:rsidR="003A4B86">
        <w:rPr>
          <w:rFonts w:cs="Arial"/>
          <w:b/>
          <w:bCs/>
          <w:kern w:val="28"/>
        </w:rPr>
        <w:t>5</w:t>
      </w:r>
      <w:r w:rsidRPr="00910F18">
        <w:rPr>
          <w:rFonts w:cs="Arial"/>
          <w:b/>
          <w:bCs/>
          <w:kern w:val="28"/>
        </w:rPr>
        <w:t xml:space="preserve"> года.</w:t>
      </w:r>
    </w:p>
    <w:p w:rsidR="00180D7D" w:rsidRPr="001557CB" w:rsidRDefault="00180D7D" w:rsidP="00180D7D">
      <w:pPr>
        <w:spacing w:before="0"/>
        <w:jc w:val="both"/>
        <w:rPr>
          <w:rFonts w:cs="Arial"/>
          <w:bCs/>
          <w:kern w:val="28"/>
        </w:rPr>
      </w:pPr>
      <w:r w:rsidRPr="006A51FE">
        <w:rPr>
          <w:rFonts w:cs="Arial"/>
          <w:b/>
          <w:bCs/>
          <w:kern w:val="28"/>
        </w:rPr>
        <w:t xml:space="preserve">Срок для определения оферты для акцепта – до «31» </w:t>
      </w:r>
      <w:r w:rsidR="003A4B86">
        <w:rPr>
          <w:rFonts w:cs="Arial"/>
          <w:b/>
          <w:bCs/>
          <w:kern w:val="28"/>
        </w:rPr>
        <w:t>марта</w:t>
      </w:r>
      <w:r w:rsidRPr="006A51FE">
        <w:rPr>
          <w:rFonts w:cs="Arial"/>
          <w:b/>
          <w:bCs/>
          <w:kern w:val="28"/>
        </w:rPr>
        <w:t xml:space="preserve"> 201</w:t>
      </w:r>
      <w:r w:rsidR="00937A3C">
        <w:rPr>
          <w:rFonts w:cs="Arial"/>
          <w:b/>
          <w:bCs/>
          <w:kern w:val="28"/>
        </w:rPr>
        <w:t>5</w:t>
      </w:r>
      <w:r w:rsidRPr="006A51FE">
        <w:rPr>
          <w:rFonts w:cs="Arial"/>
          <w:b/>
          <w:bCs/>
          <w:kern w:val="28"/>
        </w:rPr>
        <w:t xml:space="preserve"> года</w:t>
      </w:r>
      <w:r w:rsidRPr="006A51FE">
        <w:rPr>
          <w:rFonts w:cs="Arial"/>
          <w:bCs/>
          <w:kern w:val="28"/>
        </w:rPr>
        <w:t>.</w:t>
      </w:r>
    </w:p>
    <w:p w:rsidR="00F471DF" w:rsidRPr="003C6EDC" w:rsidRDefault="003C6EDC" w:rsidP="003C6EDC">
      <w:pPr>
        <w:widowControl w:val="0"/>
        <w:overflowPunct w:val="0"/>
        <w:autoSpaceDE w:val="0"/>
        <w:autoSpaceDN w:val="0"/>
        <w:adjustRightInd w:val="0"/>
        <w:ind w:firstLine="708"/>
        <w:jc w:val="both"/>
        <w:rPr>
          <w:rFonts w:cs="Arial"/>
          <w:kern w:val="28"/>
        </w:rPr>
      </w:pPr>
      <w:r w:rsidRPr="00F9537D">
        <w:rPr>
          <w:rFonts w:cs="Arial"/>
          <w:kern w:val="28"/>
        </w:rPr>
        <w:t>ООО «Славнефть - Красноярскнефтегаз» может внести изменения в условия</w:t>
      </w:r>
      <w:r w:rsidRPr="00415A05">
        <w:rPr>
          <w:rFonts w:cs="Arial"/>
          <w:kern w:val="28"/>
        </w:rPr>
        <w:t xml:space="preserve"> настоящего предложения делать оферты не позднее, даты окончания приема оферт. </w:t>
      </w:r>
      <w:r w:rsidR="00F471DF" w:rsidRPr="002B1BD0">
        <w:rPr>
          <w:rFonts w:cs="Arial"/>
          <w:szCs w:val="22"/>
        </w:rPr>
        <w:t xml:space="preserve"> </w:t>
      </w:r>
    </w:p>
    <w:p w:rsidR="00180D7D" w:rsidRPr="002B1BD0" w:rsidRDefault="00180D7D" w:rsidP="00180D7D">
      <w:pPr>
        <w:spacing w:before="0"/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 </w:t>
      </w:r>
    </w:p>
    <w:p w:rsidR="00180D7D" w:rsidRPr="009567AD" w:rsidRDefault="00180D7D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Fonts w:cs="Arial"/>
          <w:b/>
          <w:bCs/>
          <w:kern w:val="28"/>
        </w:rPr>
      </w:pPr>
      <w:r w:rsidRPr="009567AD">
        <w:rPr>
          <w:rFonts w:cs="Arial"/>
          <w:b/>
          <w:bCs/>
          <w:kern w:val="28"/>
        </w:rPr>
        <w:t>Внимание: участник закупки может быть признан победителем, только если он имеет статус «аккредитован» на дату принятия решения о признании победителем.</w:t>
      </w:r>
    </w:p>
    <w:p w:rsidR="00180D7D" w:rsidRDefault="00180D7D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Fonts w:cs="Arial"/>
          <w:b/>
          <w:bCs/>
          <w:kern w:val="28"/>
        </w:rPr>
      </w:pPr>
      <w:r w:rsidRPr="009567AD">
        <w:rPr>
          <w:rFonts w:cs="Arial"/>
          <w:b/>
          <w:bCs/>
          <w:kern w:val="28"/>
        </w:rPr>
        <w:t xml:space="preserve">Участники закупки, не прошедшие аккредитацию в установленном порядке или </w:t>
      </w:r>
      <w:r w:rsidR="000C3BC7" w:rsidRPr="009567AD">
        <w:rPr>
          <w:rFonts w:cs="Arial"/>
          <w:b/>
          <w:bCs/>
          <w:kern w:val="28"/>
        </w:rPr>
        <w:t>действие аккредитации,</w:t>
      </w:r>
      <w:r w:rsidRPr="009567AD">
        <w:rPr>
          <w:rFonts w:cs="Arial"/>
          <w:b/>
          <w:bCs/>
          <w:kern w:val="28"/>
        </w:rPr>
        <w:t xml:space="preserve"> которых истекает в течение одного месяца с даты получения настоящего предложения, должны пройти аккредитацию в соответствии с правилами, размещенными </w:t>
      </w:r>
      <w:r>
        <w:rPr>
          <w:rFonts w:cs="Arial"/>
          <w:b/>
          <w:bCs/>
          <w:kern w:val="28"/>
        </w:rPr>
        <w:t xml:space="preserve">на </w:t>
      </w:r>
      <w:hyperlink r:id="rId6" w:history="1">
        <w:r w:rsidRPr="009A17D8">
          <w:rPr>
            <w:rStyle w:val="a7"/>
            <w:rFonts w:cs="Arial"/>
            <w:b/>
            <w:bCs/>
            <w:kern w:val="28"/>
            <w:lang w:val="en-US"/>
          </w:rPr>
          <w:t>www</w:t>
        </w:r>
        <w:r w:rsidRPr="009A17D8">
          <w:rPr>
            <w:rStyle w:val="a7"/>
            <w:rFonts w:cs="Arial"/>
            <w:b/>
            <w:bCs/>
            <w:kern w:val="28"/>
          </w:rPr>
          <w:t>.</w:t>
        </w:r>
        <w:r w:rsidRPr="009A17D8">
          <w:rPr>
            <w:rStyle w:val="a7"/>
            <w:rFonts w:cs="Arial"/>
            <w:b/>
            <w:bCs/>
            <w:kern w:val="28"/>
            <w:lang w:val="en-US"/>
          </w:rPr>
          <w:t>slavneft</w:t>
        </w:r>
        <w:r w:rsidRPr="009A17D8">
          <w:rPr>
            <w:rStyle w:val="a7"/>
            <w:rFonts w:cs="Arial"/>
            <w:b/>
            <w:bCs/>
            <w:kern w:val="28"/>
          </w:rPr>
          <w:t>.</w:t>
        </w:r>
        <w:r w:rsidRPr="009A17D8">
          <w:rPr>
            <w:rStyle w:val="a7"/>
            <w:rFonts w:cs="Arial"/>
            <w:b/>
            <w:bCs/>
            <w:kern w:val="28"/>
            <w:lang w:val="en-US"/>
          </w:rPr>
          <w:t>ru</w:t>
        </w:r>
      </w:hyperlink>
      <w:r w:rsidRPr="00C16977">
        <w:rPr>
          <w:rFonts w:cs="Arial"/>
          <w:b/>
          <w:bCs/>
          <w:kern w:val="28"/>
        </w:rPr>
        <w:t>.</w:t>
      </w:r>
    </w:p>
    <w:p w:rsidR="00180D7D" w:rsidRPr="00C16977" w:rsidRDefault="00180D7D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Fonts w:cs="Arial"/>
          <w:b/>
          <w:bCs/>
          <w:kern w:val="28"/>
        </w:rPr>
      </w:pPr>
      <w:r>
        <w:rPr>
          <w:rFonts w:cs="Arial"/>
          <w:b/>
          <w:bCs/>
          <w:kern w:val="28"/>
        </w:rPr>
        <w:t>Документы по аккредитации направляются в отдельном конверте, оформленном в соответствии с Формой 8.</w:t>
      </w:r>
    </w:p>
    <w:p w:rsidR="00180D7D" w:rsidRDefault="00180D7D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Fonts w:cs="Arial"/>
          <w:b/>
          <w:bCs/>
          <w:kern w:val="28"/>
        </w:rPr>
      </w:pPr>
      <w:r w:rsidRPr="009567AD">
        <w:rPr>
          <w:rFonts w:cs="Arial"/>
          <w:b/>
          <w:bCs/>
          <w:kern w:val="28"/>
        </w:rPr>
        <w:t>В случае участия в закупке группы потенциальных контрагентов (на стороне одного участника закупки), прохождение аккредитации обязательно для каждого члена указанной группы, в том числе, субподрядчиков, по отдельности.</w:t>
      </w:r>
    </w:p>
    <w:p w:rsidR="00180D7D" w:rsidRDefault="00180D7D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Fonts w:cs="Arial"/>
          <w:b/>
          <w:bCs/>
          <w:kern w:val="28"/>
        </w:rPr>
      </w:pPr>
      <w:r>
        <w:rPr>
          <w:rFonts w:cs="Arial"/>
          <w:b/>
          <w:bCs/>
          <w:kern w:val="28"/>
        </w:rPr>
        <w:t>Дочерние общества ОАО «НГК «Славнефть» (ОАО «</w:t>
      </w:r>
      <w:r w:rsidR="00931192">
        <w:rPr>
          <w:rFonts w:cs="Arial"/>
          <w:b/>
          <w:bCs/>
          <w:kern w:val="28"/>
        </w:rPr>
        <w:t>Славнефть» -</w:t>
      </w:r>
      <w:r>
        <w:rPr>
          <w:rFonts w:cs="Arial"/>
          <w:b/>
          <w:bCs/>
          <w:kern w:val="28"/>
        </w:rPr>
        <w:t>Мегионнефтегаз», ОАО «Славнефть-Ярославнефтеоргсинтез», ООО «Славнефть-Красноярскнефтегаз») самостоятельно проводят процедуры по аккредитации потенциальных контрагентов. Действие аккредитации распространяется только на то общество, в котором контрагент прошел процедуру аккредитации.</w:t>
      </w:r>
    </w:p>
    <w:p w:rsidR="003C6EDC" w:rsidRPr="003C6EDC" w:rsidRDefault="003C6EDC" w:rsidP="003C6EDC">
      <w:pPr>
        <w:widowControl w:val="0"/>
        <w:overflowPunct w:val="0"/>
        <w:autoSpaceDE w:val="0"/>
        <w:autoSpaceDN w:val="0"/>
        <w:adjustRightInd w:val="0"/>
        <w:ind w:firstLine="708"/>
        <w:jc w:val="both"/>
        <w:rPr>
          <w:rFonts w:cs="Arial"/>
          <w:kern w:val="28"/>
        </w:rPr>
      </w:pPr>
      <w:r w:rsidRPr="00415A05">
        <w:rPr>
          <w:rFonts w:cs="Arial"/>
          <w:kern w:val="28"/>
        </w:rPr>
        <w:t xml:space="preserve">Оферты принимаются только в конвертах. </w:t>
      </w:r>
      <w:r w:rsidRPr="00415A05">
        <w:rPr>
          <w:rFonts w:cs="Arial"/>
          <w:b/>
          <w:kern w:val="28"/>
        </w:rPr>
        <w:t>Оферты, направленные по электронной почте к рассмотрению не принимаются!</w:t>
      </w:r>
    </w:p>
    <w:p w:rsidR="00A12A9E" w:rsidRPr="009567AD" w:rsidRDefault="00A12A9E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Fonts w:cs="Arial"/>
          <w:b/>
          <w:bCs/>
          <w:kern w:val="28"/>
        </w:rPr>
      </w:pPr>
    </w:p>
    <w:p w:rsidR="00180D7D" w:rsidRDefault="00180D7D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Fonts w:cs="Arial"/>
          <w:kern w:val="28"/>
        </w:rPr>
      </w:pPr>
      <w:r w:rsidRPr="009567AD">
        <w:rPr>
          <w:rFonts w:cs="Arial"/>
          <w:kern w:val="28"/>
        </w:rPr>
        <w:t>Документы должны быть доставлены к назначенному сроку окончания сбора оферт в запечатанн</w:t>
      </w:r>
      <w:r>
        <w:rPr>
          <w:rFonts w:cs="Arial"/>
          <w:kern w:val="28"/>
        </w:rPr>
        <w:t>ых конвертах</w:t>
      </w:r>
      <w:r w:rsidRPr="009567AD">
        <w:rPr>
          <w:rFonts w:cs="Arial"/>
          <w:kern w:val="28"/>
        </w:rPr>
        <w:t>, скрепленн</w:t>
      </w:r>
      <w:r>
        <w:rPr>
          <w:rFonts w:cs="Arial"/>
          <w:kern w:val="28"/>
        </w:rPr>
        <w:t>ых</w:t>
      </w:r>
      <w:r w:rsidRPr="009567AD">
        <w:rPr>
          <w:rFonts w:cs="Arial"/>
          <w:kern w:val="28"/>
        </w:rPr>
        <w:t xml:space="preserve"> печатью контрагента. Надпись на конверте должна содержать наименование контрагента и ссылку на настоящее сообщен</w:t>
      </w:r>
      <w:r>
        <w:rPr>
          <w:rFonts w:cs="Arial"/>
          <w:kern w:val="28"/>
        </w:rPr>
        <w:t>ие по форме: «Предложение на № (номер настоящего сообщения)</w:t>
      </w:r>
      <w:r w:rsidRPr="009567AD">
        <w:rPr>
          <w:rFonts w:cs="Arial"/>
          <w:kern w:val="28"/>
        </w:rPr>
        <w:t>».</w:t>
      </w:r>
      <w:r>
        <w:rPr>
          <w:rFonts w:cs="Arial"/>
          <w:kern w:val="28"/>
        </w:rPr>
        <w:t xml:space="preserve"> Образец оформления конвертов прилагается (Форма </w:t>
      </w:r>
      <w:r w:rsidR="004C2358">
        <w:rPr>
          <w:rFonts w:cs="Arial"/>
          <w:kern w:val="28"/>
        </w:rPr>
        <w:t>8</w:t>
      </w:r>
      <w:r>
        <w:rPr>
          <w:rFonts w:cs="Arial"/>
          <w:kern w:val="28"/>
        </w:rPr>
        <w:t>).</w:t>
      </w:r>
    </w:p>
    <w:p w:rsidR="00A12A9E" w:rsidRPr="009567AD" w:rsidRDefault="00A12A9E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Fonts w:cs="Arial"/>
          <w:kern w:val="28"/>
        </w:rPr>
      </w:pPr>
    </w:p>
    <w:p w:rsidR="00180D7D" w:rsidRDefault="00180D7D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Fonts w:cs="Arial"/>
          <w:b/>
          <w:kern w:val="28"/>
        </w:rPr>
      </w:pPr>
      <w:r w:rsidRPr="00A12A9E">
        <w:rPr>
          <w:rFonts w:cs="Arial"/>
          <w:kern w:val="28"/>
        </w:rPr>
        <w:t xml:space="preserve">Участник передает четыре конверта документов, два из которых содержат техническую часть (без указания сумм, цен и т.п.) «Оригинал» и «Копия» и два конверта содержат коммерческую часть оферты «Оригинал» и «Копия». </w:t>
      </w:r>
      <w:r w:rsidRPr="00A12A9E">
        <w:rPr>
          <w:rFonts w:cs="Arial"/>
          <w:b/>
          <w:kern w:val="28"/>
        </w:rPr>
        <w:t xml:space="preserve">В </w:t>
      </w:r>
      <w:r w:rsidR="00A12A9E" w:rsidRPr="00A12A9E">
        <w:rPr>
          <w:rFonts w:cs="Arial"/>
          <w:b/>
          <w:kern w:val="28"/>
        </w:rPr>
        <w:t xml:space="preserve">каждый </w:t>
      </w:r>
      <w:r w:rsidRPr="00A12A9E">
        <w:rPr>
          <w:rFonts w:cs="Arial"/>
          <w:b/>
          <w:kern w:val="28"/>
        </w:rPr>
        <w:t>конверт с пометкой «Оригинал» вкладывается диск</w:t>
      </w:r>
      <w:r w:rsidRPr="00A12A9E">
        <w:rPr>
          <w:rFonts w:cs="Arial"/>
          <w:kern w:val="28"/>
        </w:rPr>
        <w:t xml:space="preserve"> с электронной версией «</w:t>
      </w:r>
      <w:r w:rsidR="00D15CFE">
        <w:rPr>
          <w:rFonts w:cs="Arial"/>
          <w:kern w:val="28"/>
        </w:rPr>
        <w:t>Формы коммерческого предложения</w:t>
      </w:r>
      <w:r w:rsidRPr="00A12A9E">
        <w:rPr>
          <w:rFonts w:cs="Arial"/>
          <w:kern w:val="28"/>
        </w:rPr>
        <w:t>»</w:t>
      </w:r>
      <w:r w:rsidR="003C6EDC">
        <w:rPr>
          <w:rFonts w:cs="Arial"/>
          <w:kern w:val="28"/>
        </w:rPr>
        <w:t xml:space="preserve"> (</w:t>
      </w:r>
      <w:r w:rsidR="003C6EDC">
        <w:rPr>
          <w:rFonts w:cs="Arial"/>
          <w:kern w:val="28"/>
          <w:lang w:val="en-US"/>
        </w:rPr>
        <w:t>excel</w:t>
      </w:r>
      <w:r w:rsidR="003C6EDC" w:rsidRPr="003C6EDC">
        <w:rPr>
          <w:rFonts w:cs="Arial"/>
          <w:kern w:val="28"/>
        </w:rPr>
        <w:t>)</w:t>
      </w:r>
      <w:r w:rsidR="003C6EDC">
        <w:rPr>
          <w:rFonts w:cs="Arial"/>
          <w:kern w:val="28"/>
        </w:rPr>
        <w:t xml:space="preserve"> </w:t>
      </w:r>
      <w:r w:rsidRPr="00A12A9E">
        <w:rPr>
          <w:rFonts w:cs="Arial"/>
          <w:kern w:val="28"/>
        </w:rPr>
        <w:t>и отсканированными оригиналами документов (содержащимися в конверте). Документы в конверте с пометкой «Оригинал» являются официальной офертой. В конверт с пометкой «Копия» вкладыва</w:t>
      </w:r>
      <w:r w:rsidR="008F0EA3" w:rsidRPr="00A12A9E">
        <w:rPr>
          <w:rFonts w:cs="Arial"/>
          <w:kern w:val="28"/>
        </w:rPr>
        <w:t>ю</w:t>
      </w:r>
      <w:r w:rsidRPr="00A12A9E">
        <w:rPr>
          <w:rFonts w:cs="Arial"/>
          <w:kern w:val="28"/>
        </w:rPr>
        <w:t>тся копии всех документов конверта с оригиналами</w:t>
      </w:r>
      <w:r w:rsidRPr="00587F4F">
        <w:rPr>
          <w:rFonts w:cs="Arial"/>
          <w:b/>
          <w:kern w:val="28"/>
        </w:rPr>
        <w:t>.</w:t>
      </w:r>
    </w:p>
    <w:p w:rsidR="00A12A9E" w:rsidRPr="00587F4F" w:rsidRDefault="00A12A9E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Fonts w:cs="Arial"/>
          <w:b/>
          <w:kern w:val="28"/>
        </w:rPr>
      </w:pPr>
    </w:p>
    <w:p w:rsidR="00180D7D" w:rsidRDefault="00180D7D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Fonts w:cs="Arial"/>
          <w:kern w:val="28"/>
        </w:rPr>
      </w:pPr>
      <w:r w:rsidRPr="009567AD">
        <w:rPr>
          <w:rFonts w:cs="Arial"/>
          <w:kern w:val="28"/>
        </w:rPr>
        <w:t>Конверты доставляются представителем участника закупки, экспресс-почтой или заказным письмом с уведомлением о вручении по адресу: 660012, г. Красноярск, ул. Гладкова, 2а, в Тендерный комитет, на конверте с оригиналами документов делается пометка «Оригинал», на конверте с копиями документов делается пометка «Копия».</w:t>
      </w:r>
    </w:p>
    <w:p w:rsidR="00A12A9E" w:rsidRPr="009567AD" w:rsidRDefault="00A12A9E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Fonts w:cs="Arial"/>
          <w:kern w:val="28"/>
        </w:rPr>
      </w:pPr>
    </w:p>
    <w:p w:rsidR="00180D7D" w:rsidRDefault="00180D7D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Fonts w:cs="Arial"/>
          <w:kern w:val="28"/>
        </w:rPr>
      </w:pPr>
      <w:r w:rsidRPr="009567AD">
        <w:rPr>
          <w:rFonts w:cs="Arial"/>
          <w:kern w:val="28"/>
        </w:rPr>
        <w:t>Оферты, полученные позже указанного срока, к рассмотрению не принимаются.</w:t>
      </w:r>
    </w:p>
    <w:p w:rsidR="00A12A9E" w:rsidRPr="009567AD" w:rsidRDefault="00A12A9E" w:rsidP="00A12A9E">
      <w:pPr>
        <w:widowControl w:val="0"/>
        <w:overflowPunct w:val="0"/>
        <w:autoSpaceDE w:val="0"/>
        <w:autoSpaceDN w:val="0"/>
        <w:adjustRightInd w:val="0"/>
        <w:spacing w:before="0"/>
        <w:jc w:val="both"/>
        <w:rPr>
          <w:rFonts w:cs="Arial"/>
          <w:kern w:val="28"/>
        </w:rPr>
      </w:pPr>
    </w:p>
    <w:p w:rsidR="00180D7D" w:rsidRDefault="00180D7D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Fonts w:cs="Arial"/>
          <w:kern w:val="28"/>
        </w:rPr>
      </w:pPr>
      <w:r w:rsidRPr="009567AD">
        <w:rPr>
          <w:rFonts w:cs="Arial"/>
          <w:kern w:val="28"/>
        </w:rPr>
        <w:lastRenderedPageBreak/>
        <w:t>ООО «Славнефть - Красноярскнефтегаз» имеет право продлить срок подачи оферт.</w:t>
      </w:r>
    </w:p>
    <w:p w:rsidR="00A12A9E" w:rsidRPr="009567AD" w:rsidRDefault="00A12A9E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Fonts w:cs="Arial"/>
          <w:kern w:val="28"/>
        </w:rPr>
      </w:pPr>
    </w:p>
    <w:p w:rsidR="00180D7D" w:rsidRDefault="00180D7D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Fonts w:cs="Arial"/>
          <w:kern w:val="28"/>
        </w:rPr>
      </w:pPr>
      <w:r w:rsidRPr="009567AD">
        <w:rPr>
          <w:rFonts w:cs="Arial"/>
          <w:kern w:val="28"/>
        </w:rPr>
        <w:t xml:space="preserve">Предоставление обеспечения исполнения оферты/договора </w:t>
      </w:r>
      <w:r>
        <w:rPr>
          <w:rFonts w:cs="Arial"/>
          <w:kern w:val="28"/>
        </w:rPr>
        <w:t>не предусмотрено.</w:t>
      </w:r>
    </w:p>
    <w:p w:rsidR="00A12A9E" w:rsidRPr="009567AD" w:rsidRDefault="00A12A9E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Fonts w:cs="Arial"/>
          <w:kern w:val="28"/>
        </w:rPr>
      </w:pPr>
    </w:p>
    <w:p w:rsidR="00180D7D" w:rsidRDefault="00180D7D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Fonts w:cs="Arial"/>
          <w:kern w:val="28"/>
        </w:rPr>
      </w:pPr>
      <w:r w:rsidRPr="009567AD">
        <w:rPr>
          <w:rFonts w:cs="Arial"/>
          <w:kern w:val="28"/>
        </w:rPr>
        <w:t xml:space="preserve">ООО «Славнефть - Красноярскнефтегаз» ответит на Ваши письменные запросы, касающиеся разъяснений настоящего предложения, полученные не </w:t>
      </w:r>
      <w:r w:rsidRPr="00910F18">
        <w:rPr>
          <w:rFonts w:cs="Arial"/>
          <w:kern w:val="28"/>
        </w:rPr>
        <w:t>позднее, «</w:t>
      </w:r>
      <w:r w:rsidR="00912889">
        <w:rPr>
          <w:rFonts w:cs="Arial"/>
          <w:kern w:val="28"/>
        </w:rPr>
        <w:t>13</w:t>
      </w:r>
      <w:r w:rsidRPr="00910F18">
        <w:rPr>
          <w:rFonts w:cs="Arial"/>
          <w:kern w:val="28"/>
        </w:rPr>
        <w:t xml:space="preserve">» </w:t>
      </w:r>
      <w:r w:rsidR="00912889">
        <w:rPr>
          <w:rFonts w:cs="Arial"/>
          <w:kern w:val="28"/>
        </w:rPr>
        <w:t>января</w:t>
      </w:r>
      <w:r w:rsidRPr="00910F18">
        <w:rPr>
          <w:rFonts w:cs="Arial"/>
          <w:kern w:val="28"/>
        </w:rPr>
        <w:t xml:space="preserve"> 201</w:t>
      </w:r>
      <w:r w:rsidR="00912889">
        <w:rPr>
          <w:rFonts w:cs="Arial"/>
          <w:kern w:val="28"/>
        </w:rPr>
        <w:t>5</w:t>
      </w:r>
      <w:r w:rsidRPr="00910F18">
        <w:rPr>
          <w:rFonts w:cs="Arial"/>
          <w:kern w:val="28"/>
        </w:rPr>
        <w:t xml:space="preserve"> года. Ответ с разъяснениями вместе с указанием сути поступившего запроса одновременно будет доведен до сведения всех получателей настоящего предложения</w:t>
      </w:r>
      <w:r w:rsidRPr="009567AD">
        <w:rPr>
          <w:rFonts w:cs="Arial"/>
          <w:kern w:val="28"/>
        </w:rPr>
        <w:t xml:space="preserve"> без указания источника поступления.</w:t>
      </w:r>
    </w:p>
    <w:p w:rsidR="000F114B" w:rsidRDefault="000F114B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Fonts w:cs="Arial"/>
          <w:kern w:val="28"/>
        </w:rPr>
      </w:pPr>
    </w:p>
    <w:p w:rsidR="00180D7D" w:rsidRPr="00E7208B" w:rsidRDefault="00180D7D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Fonts w:eastAsiaTheme="minorHAnsi" w:cs="Arial"/>
          <w:kern w:val="28"/>
          <w:szCs w:val="22"/>
          <w:lang w:eastAsia="en-US"/>
        </w:rPr>
      </w:pPr>
      <w:r w:rsidRPr="00E7208B">
        <w:rPr>
          <w:rFonts w:eastAsiaTheme="minorHAnsi" w:cs="Arial"/>
          <w:kern w:val="28"/>
          <w:szCs w:val="22"/>
          <w:lang w:eastAsia="en-US"/>
        </w:rPr>
        <w:t>По вопросам технического характера обращаться:</w:t>
      </w:r>
    </w:p>
    <w:p w:rsidR="00180D7D" w:rsidRDefault="00A12A9E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Fonts w:eastAsiaTheme="minorHAnsi" w:cs="Arial"/>
          <w:kern w:val="28"/>
          <w:szCs w:val="22"/>
          <w:lang w:eastAsia="en-US"/>
        </w:rPr>
      </w:pPr>
      <w:r>
        <w:rPr>
          <w:rFonts w:eastAsiaTheme="minorHAnsi" w:cs="Arial"/>
          <w:kern w:val="28"/>
          <w:szCs w:val="22"/>
          <w:lang w:eastAsia="en-US"/>
        </w:rPr>
        <w:t>Загидулин Евгений Мухтарович</w:t>
      </w:r>
      <w:r w:rsidR="00180D7D" w:rsidRPr="00E7208B">
        <w:rPr>
          <w:rFonts w:eastAsiaTheme="minorHAnsi" w:cs="Arial"/>
          <w:kern w:val="28"/>
          <w:szCs w:val="22"/>
          <w:lang w:eastAsia="en-US"/>
        </w:rPr>
        <w:t xml:space="preserve">, главный специалист, тел. (391) 266-87-20 доб. </w:t>
      </w:r>
      <w:r>
        <w:rPr>
          <w:rFonts w:eastAsiaTheme="minorHAnsi" w:cs="Arial"/>
          <w:kern w:val="28"/>
          <w:szCs w:val="22"/>
          <w:lang w:eastAsia="en-US"/>
        </w:rPr>
        <w:t>2103</w:t>
      </w:r>
      <w:r w:rsidR="00180D7D" w:rsidRPr="00E7208B">
        <w:rPr>
          <w:rFonts w:eastAsiaTheme="minorHAnsi" w:cs="Arial"/>
          <w:kern w:val="28"/>
          <w:szCs w:val="22"/>
          <w:lang w:eastAsia="en-US"/>
        </w:rPr>
        <w:t xml:space="preserve">, </w:t>
      </w:r>
      <w:hyperlink r:id="rId7" w:history="1">
        <w:r w:rsidR="000F114B" w:rsidRPr="009F6673">
          <w:rPr>
            <w:rStyle w:val="a7"/>
            <w:rFonts w:eastAsiaTheme="minorHAnsi" w:cs="Arial"/>
            <w:kern w:val="28"/>
            <w:szCs w:val="22"/>
            <w:lang w:val="en-US" w:eastAsia="en-US"/>
          </w:rPr>
          <w:t>ZagidulinEM</w:t>
        </w:r>
        <w:r w:rsidR="000F114B" w:rsidRPr="009F6673">
          <w:rPr>
            <w:rStyle w:val="a7"/>
            <w:rFonts w:eastAsiaTheme="minorHAnsi" w:cs="Arial"/>
            <w:kern w:val="28"/>
            <w:szCs w:val="22"/>
            <w:lang w:eastAsia="en-US"/>
          </w:rPr>
          <w:t>@slavneft-kng.ru</w:t>
        </w:r>
      </w:hyperlink>
      <w:r w:rsidR="00180D7D" w:rsidRPr="00E7208B">
        <w:rPr>
          <w:rFonts w:eastAsiaTheme="minorHAnsi" w:cs="Arial"/>
          <w:kern w:val="28"/>
          <w:szCs w:val="22"/>
          <w:lang w:eastAsia="en-US"/>
        </w:rPr>
        <w:t>.</w:t>
      </w:r>
    </w:p>
    <w:p w:rsidR="00180D7D" w:rsidRPr="009567AD" w:rsidRDefault="00180D7D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Fonts w:cs="Arial"/>
          <w:kern w:val="28"/>
        </w:rPr>
      </w:pPr>
      <w:r w:rsidRPr="009567AD">
        <w:rPr>
          <w:rFonts w:cs="Arial"/>
          <w:kern w:val="28"/>
        </w:rPr>
        <w:t>По вопросам организационного характера обращаться:</w:t>
      </w:r>
    </w:p>
    <w:p w:rsidR="003A4B86" w:rsidRPr="00AC03FD" w:rsidRDefault="003A4B86" w:rsidP="003A4B86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Style w:val="a7"/>
          <w:lang w:eastAsia="en-US"/>
        </w:rPr>
      </w:pPr>
      <w:r w:rsidRPr="005E6578">
        <w:rPr>
          <w:rFonts w:cs="Arial"/>
          <w:kern w:val="28"/>
        </w:rPr>
        <w:t>Колоскова Евгения Александровна</w:t>
      </w:r>
      <w:r>
        <w:rPr>
          <w:rFonts w:cs="Arial"/>
          <w:kern w:val="28"/>
        </w:rPr>
        <w:t xml:space="preserve">, специалист тендерного комитета, тел. (391) 266-87-20 доб. 2128 </w:t>
      </w:r>
      <w:proofErr w:type="spellStart"/>
      <w:r w:rsidRPr="005E6578">
        <w:rPr>
          <w:rStyle w:val="a7"/>
          <w:lang w:val="en-US" w:eastAsia="en-US"/>
        </w:rPr>
        <w:t>KoloskovaEA</w:t>
      </w:r>
      <w:proofErr w:type="spellEnd"/>
      <w:r w:rsidRPr="00AC03FD">
        <w:rPr>
          <w:rStyle w:val="a7"/>
          <w:lang w:eastAsia="en-US"/>
        </w:rPr>
        <w:t>@</w:t>
      </w:r>
      <w:proofErr w:type="spellStart"/>
      <w:r w:rsidRPr="005E6578">
        <w:rPr>
          <w:rStyle w:val="a7"/>
          <w:lang w:val="en-US" w:eastAsia="en-US"/>
        </w:rPr>
        <w:t>slavneft</w:t>
      </w:r>
      <w:proofErr w:type="spellEnd"/>
      <w:r w:rsidRPr="00AC03FD">
        <w:rPr>
          <w:rStyle w:val="a7"/>
          <w:lang w:eastAsia="en-US"/>
        </w:rPr>
        <w:t>-</w:t>
      </w:r>
      <w:proofErr w:type="spellStart"/>
      <w:r w:rsidRPr="005E6578">
        <w:rPr>
          <w:rStyle w:val="a7"/>
          <w:lang w:val="en-US" w:eastAsia="en-US"/>
        </w:rPr>
        <w:t>kng</w:t>
      </w:r>
      <w:proofErr w:type="spellEnd"/>
      <w:r w:rsidRPr="00AC03FD">
        <w:rPr>
          <w:rStyle w:val="a7"/>
          <w:lang w:eastAsia="en-US"/>
        </w:rPr>
        <w:t>.</w:t>
      </w:r>
      <w:proofErr w:type="spellStart"/>
      <w:r w:rsidRPr="005E6578">
        <w:rPr>
          <w:rStyle w:val="a7"/>
          <w:lang w:val="en-US" w:eastAsia="en-US"/>
        </w:rPr>
        <w:t>ru</w:t>
      </w:r>
      <w:proofErr w:type="spellEnd"/>
      <w:r w:rsidRPr="00AC03FD">
        <w:rPr>
          <w:rStyle w:val="a7"/>
          <w:lang w:eastAsia="en-US"/>
        </w:rPr>
        <w:t>.</w:t>
      </w:r>
    </w:p>
    <w:p w:rsidR="000F114B" w:rsidRDefault="000F114B" w:rsidP="00F65C96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Fonts w:cs="Arial"/>
          <w:kern w:val="28"/>
        </w:rPr>
      </w:pPr>
    </w:p>
    <w:p w:rsidR="00180D7D" w:rsidRDefault="00180D7D" w:rsidP="00F65C96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Fonts w:cs="Arial"/>
          <w:kern w:val="28"/>
        </w:rPr>
      </w:pPr>
      <w:r w:rsidRPr="009567AD">
        <w:rPr>
          <w:rFonts w:cs="Arial"/>
          <w:kern w:val="28"/>
        </w:rPr>
        <w:t xml:space="preserve">Настоящее предложение делать оферты, изменения и дополнения к нему, разъяснения настоящего предложения для участников закупки размещаются на </w:t>
      </w:r>
      <w:r>
        <w:rPr>
          <w:rFonts w:cs="Arial"/>
          <w:kern w:val="28"/>
        </w:rPr>
        <w:t xml:space="preserve">интернет-сайтах </w:t>
      </w:r>
      <w:r w:rsidRPr="001A6BA0">
        <w:rPr>
          <w:rFonts w:cs="Arial"/>
          <w:kern w:val="28"/>
        </w:rPr>
        <w:t xml:space="preserve">ОАО «НГК «Славнефть» </w:t>
      </w:r>
      <w:hyperlink r:id="rId8" w:history="1">
        <w:r w:rsidRPr="006F09F0">
          <w:rPr>
            <w:rStyle w:val="a7"/>
            <w:rFonts w:cs="Arial"/>
            <w:bCs/>
            <w:kern w:val="28"/>
            <w:lang w:val="en-US"/>
          </w:rPr>
          <w:t>www</w:t>
        </w:r>
        <w:r w:rsidRPr="006F09F0">
          <w:rPr>
            <w:rStyle w:val="a7"/>
            <w:rFonts w:cs="Arial"/>
            <w:bCs/>
            <w:kern w:val="28"/>
          </w:rPr>
          <w:t>.</w:t>
        </w:r>
        <w:r w:rsidRPr="006F09F0">
          <w:rPr>
            <w:rStyle w:val="a7"/>
            <w:rFonts w:cs="Arial"/>
            <w:bCs/>
            <w:kern w:val="28"/>
            <w:lang w:val="en-US"/>
          </w:rPr>
          <w:t>slavneft</w:t>
        </w:r>
        <w:r w:rsidRPr="006F09F0">
          <w:rPr>
            <w:rStyle w:val="a7"/>
            <w:rFonts w:cs="Arial"/>
            <w:bCs/>
            <w:kern w:val="28"/>
          </w:rPr>
          <w:t>.</w:t>
        </w:r>
        <w:r w:rsidRPr="006F09F0">
          <w:rPr>
            <w:rStyle w:val="a7"/>
            <w:rFonts w:cs="Arial"/>
            <w:bCs/>
            <w:kern w:val="28"/>
            <w:lang w:val="en-US"/>
          </w:rPr>
          <w:t>ru</w:t>
        </w:r>
      </w:hyperlink>
      <w:r>
        <w:rPr>
          <w:rFonts w:cs="Arial"/>
          <w:bCs/>
          <w:kern w:val="28"/>
        </w:rPr>
        <w:t>,</w:t>
      </w:r>
      <w:r w:rsidRPr="006F09F0">
        <w:rPr>
          <w:rFonts w:cs="Arial"/>
        </w:rPr>
        <w:t xml:space="preserve"> </w:t>
      </w:r>
      <w:r w:rsidRPr="001A6BA0">
        <w:rPr>
          <w:rFonts w:cs="Arial"/>
        </w:rPr>
        <w:t>ОАО «НК «Роснефть» http://</w:t>
      </w:r>
      <w:proofErr w:type="spellStart"/>
      <w:r w:rsidRPr="001A6BA0">
        <w:rPr>
          <w:rFonts w:cs="Arial"/>
          <w:lang w:val="en-US"/>
        </w:rPr>
        <w:t>zakupki</w:t>
      </w:r>
      <w:proofErr w:type="spellEnd"/>
      <w:r w:rsidRPr="001A6BA0">
        <w:rPr>
          <w:rFonts w:cs="Arial"/>
        </w:rPr>
        <w:t xml:space="preserve">.rosneft.ru/, ОАО «Газпром нефть» </w:t>
      </w:r>
      <w:hyperlink r:id="rId9" w:history="1">
        <w:r w:rsidRPr="004569E3">
          <w:rPr>
            <w:rStyle w:val="a7"/>
            <w:rFonts w:cs="Arial"/>
          </w:rPr>
          <w:t>http://tender.gazprom-neft.ru/tender/</w:t>
        </w:r>
      </w:hyperlink>
      <w:r w:rsidRPr="001A6BA0">
        <w:rPr>
          <w:rFonts w:cs="Arial"/>
          <w:kern w:val="28"/>
        </w:rPr>
        <w:t>.</w:t>
      </w:r>
    </w:p>
    <w:p w:rsidR="000F114B" w:rsidRPr="001A6BA0" w:rsidRDefault="000F114B" w:rsidP="00F65C96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Fonts w:cs="Arial"/>
          <w:kern w:val="28"/>
        </w:rPr>
      </w:pPr>
    </w:p>
    <w:p w:rsidR="00180D7D" w:rsidRDefault="00180D7D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Fonts w:cs="Arial"/>
          <w:b/>
          <w:bCs/>
          <w:kern w:val="28"/>
        </w:rPr>
      </w:pPr>
      <w:r w:rsidRPr="009567AD">
        <w:rPr>
          <w:rFonts w:cs="Arial"/>
          <w:b/>
          <w:bCs/>
          <w:kern w:val="28"/>
        </w:rPr>
        <w:t>Внимание: настоящее предложение ни при каких обстоятельствах не может расцениваться как публичная оферта. Соответственно, ООО «Славнефть - Красноярскнефтегаз» не несет какой бы то ни было ответственности за отказ заключить договор с лицами, обратившимися с предложением заключить соответствующую сделку.</w:t>
      </w:r>
    </w:p>
    <w:p w:rsidR="00531B6B" w:rsidRDefault="00531B6B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Fonts w:cs="Arial"/>
          <w:b/>
          <w:bCs/>
          <w:kern w:val="28"/>
        </w:rPr>
      </w:pPr>
    </w:p>
    <w:p w:rsidR="00180D7D" w:rsidRDefault="00180D7D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Fonts w:cs="Arial"/>
          <w:kern w:val="28"/>
        </w:rPr>
      </w:pPr>
      <w:r w:rsidRPr="00910F18">
        <w:rPr>
          <w:rFonts w:cs="Arial"/>
          <w:kern w:val="28"/>
        </w:rPr>
        <w:t>Условия проекта договора являются окончательными и не подлежат каким-либо изменениям в процессе его заключения.</w:t>
      </w:r>
    </w:p>
    <w:p w:rsidR="000F114B" w:rsidRDefault="000F114B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Fonts w:cs="Arial"/>
          <w:kern w:val="28"/>
        </w:rPr>
      </w:pPr>
    </w:p>
    <w:p w:rsidR="00180D7D" w:rsidRPr="00E7208B" w:rsidRDefault="00180D7D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Fonts w:cs="Arial"/>
          <w:kern w:val="28"/>
        </w:rPr>
      </w:pPr>
      <w:r w:rsidRPr="009567AD">
        <w:rPr>
          <w:rFonts w:cs="Arial"/>
          <w:kern w:val="28"/>
        </w:rPr>
        <w:t xml:space="preserve">Сообщаем, что в целях выявления и предупреждения фактов коррупции, мошенничества и иных злоупотреблений ОАО «НГК «Славнефть» организована круглосуточная «Горячая линия», по которой Вы можете сообщить о ставших известными Вам случаях совершения противоправных действий как работниками Общества, так и в отношении них. Телефон «Горячей линии»: +7 (495) 777-74-15, электронная почта </w:t>
      </w:r>
      <w:hyperlink r:id="rId10" w:history="1">
        <w:r w:rsidRPr="009567AD">
          <w:rPr>
            <w:rFonts w:cs="Arial"/>
            <w:kern w:val="28"/>
            <w:u w:val="single"/>
          </w:rPr>
          <w:t>hotline@slavneft.ru.</w:t>
        </w:r>
      </w:hyperlink>
    </w:p>
    <w:p w:rsidR="00180D7D" w:rsidRPr="002B1BD0" w:rsidRDefault="00180D7D" w:rsidP="00180D7D">
      <w:pPr>
        <w:spacing w:before="0"/>
        <w:jc w:val="both"/>
        <w:rPr>
          <w:rFonts w:cs="Arial"/>
          <w:szCs w:val="22"/>
        </w:rPr>
      </w:pPr>
    </w:p>
    <w:p w:rsidR="00180D7D" w:rsidRPr="002B1BD0" w:rsidRDefault="00180D7D" w:rsidP="00180D7D">
      <w:pPr>
        <w:spacing w:before="0"/>
        <w:jc w:val="both"/>
        <w:rPr>
          <w:rFonts w:cs="Arial"/>
          <w:szCs w:val="22"/>
        </w:rPr>
      </w:pPr>
    </w:p>
    <w:p w:rsidR="00D42B92" w:rsidRPr="00DD3817" w:rsidRDefault="00D42B92" w:rsidP="00D42B92">
      <w:pPr>
        <w:widowControl w:val="0"/>
        <w:overflowPunct w:val="0"/>
        <w:autoSpaceDE w:val="0"/>
        <w:autoSpaceDN w:val="0"/>
        <w:adjustRightInd w:val="0"/>
        <w:rPr>
          <w:rFonts w:cs="Arial"/>
          <w:kern w:val="28"/>
        </w:rPr>
      </w:pPr>
      <w:r w:rsidRPr="00DD3817">
        <w:rPr>
          <w:rFonts w:cs="Arial"/>
          <w:kern w:val="28"/>
        </w:rPr>
        <w:t>Директор департамента закупки услуг         _____________</w:t>
      </w:r>
      <w:r>
        <w:rPr>
          <w:rFonts w:cs="Arial"/>
          <w:kern w:val="28"/>
        </w:rPr>
        <w:t>____</w:t>
      </w:r>
      <w:r w:rsidRPr="00DD3817">
        <w:rPr>
          <w:rFonts w:cs="Arial"/>
          <w:kern w:val="28"/>
        </w:rPr>
        <w:t xml:space="preserve"> </w:t>
      </w:r>
      <w:r>
        <w:rPr>
          <w:rFonts w:cs="Arial"/>
          <w:kern w:val="28"/>
        </w:rPr>
        <w:t xml:space="preserve">            </w:t>
      </w:r>
      <w:r w:rsidRPr="00DD3817">
        <w:rPr>
          <w:rFonts w:cs="Arial"/>
          <w:kern w:val="28"/>
        </w:rPr>
        <w:t xml:space="preserve">     И.Е. Левагин</w:t>
      </w:r>
    </w:p>
    <w:p w:rsidR="00D42B92" w:rsidRPr="00DD3817" w:rsidRDefault="00D42B92" w:rsidP="00D42B92">
      <w:pPr>
        <w:widowControl w:val="0"/>
        <w:overflowPunct w:val="0"/>
        <w:autoSpaceDE w:val="0"/>
        <w:autoSpaceDN w:val="0"/>
        <w:adjustRightInd w:val="0"/>
        <w:ind w:left="4956" w:firstLine="708"/>
        <w:jc w:val="both"/>
        <w:rPr>
          <w:rFonts w:cs="Arial"/>
          <w:b/>
          <w:bCs/>
          <w:i/>
          <w:kern w:val="28"/>
        </w:rPr>
      </w:pPr>
      <w:r w:rsidRPr="00DD3817">
        <w:rPr>
          <w:rFonts w:cs="Arial"/>
          <w:i/>
          <w:kern w:val="28"/>
          <w:sz w:val="18"/>
        </w:rPr>
        <w:t>подпись</w:t>
      </w:r>
      <w:r w:rsidRPr="00DD3817">
        <w:rPr>
          <w:rFonts w:cs="Arial"/>
          <w:i/>
          <w:kern w:val="28"/>
        </w:rPr>
        <w:tab/>
      </w:r>
      <w:r w:rsidRPr="00DD3817">
        <w:rPr>
          <w:rFonts w:cs="Arial"/>
          <w:i/>
          <w:kern w:val="28"/>
        </w:rPr>
        <w:tab/>
      </w:r>
      <w:r w:rsidRPr="00DD3817">
        <w:rPr>
          <w:rFonts w:cs="Arial"/>
          <w:i/>
          <w:kern w:val="28"/>
        </w:rPr>
        <w:tab/>
      </w:r>
    </w:p>
    <w:p w:rsidR="00D42B92" w:rsidRDefault="00D42B92" w:rsidP="00D42B92">
      <w:pPr>
        <w:widowControl w:val="0"/>
        <w:overflowPunct w:val="0"/>
        <w:autoSpaceDE w:val="0"/>
        <w:autoSpaceDN w:val="0"/>
        <w:adjustRightInd w:val="0"/>
        <w:rPr>
          <w:rFonts w:cs="Arial"/>
          <w:kern w:val="28"/>
        </w:rPr>
      </w:pPr>
    </w:p>
    <w:p w:rsidR="00D42B92" w:rsidRPr="00DD3817" w:rsidRDefault="00D42B92" w:rsidP="00D42B92">
      <w:pPr>
        <w:widowControl w:val="0"/>
        <w:overflowPunct w:val="0"/>
        <w:autoSpaceDE w:val="0"/>
        <w:autoSpaceDN w:val="0"/>
        <w:adjustRightInd w:val="0"/>
        <w:rPr>
          <w:rFonts w:cs="Arial"/>
          <w:kern w:val="28"/>
        </w:rPr>
      </w:pPr>
      <w:r>
        <w:rPr>
          <w:rFonts w:cs="Arial"/>
          <w:kern w:val="28"/>
        </w:rPr>
        <w:t xml:space="preserve"> </w:t>
      </w:r>
      <w:r w:rsidR="00912889">
        <w:rPr>
          <w:rFonts w:cs="Arial"/>
          <w:kern w:val="28"/>
        </w:rPr>
        <w:t>Р</w:t>
      </w:r>
      <w:r w:rsidRPr="00DD3817">
        <w:rPr>
          <w:rFonts w:cs="Arial"/>
          <w:kern w:val="28"/>
        </w:rPr>
        <w:t>уководител</w:t>
      </w:r>
      <w:r w:rsidR="00912889">
        <w:rPr>
          <w:rFonts w:cs="Arial"/>
          <w:kern w:val="28"/>
        </w:rPr>
        <w:t>ь</w:t>
      </w:r>
      <w:r w:rsidRPr="00DD3817">
        <w:rPr>
          <w:rFonts w:cs="Arial"/>
          <w:kern w:val="28"/>
        </w:rPr>
        <w:t xml:space="preserve"> Тендерного комитета              _____________</w:t>
      </w:r>
      <w:r>
        <w:rPr>
          <w:rFonts w:cs="Arial"/>
          <w:kern w:val="28"/>
        </w:rPr>
        <w:t xml:space="preserve">____           </w:t>
      </w:r>
      <w:r w:rsidR="00912889">
        <w:rPr>
          <w:rFonts w:cs="Arial"/>
          <w:kern w:val="28"/>
        </w:rPr>
        <w:t xml:space="preserve">    Н.В. Кузьмина</w:t>
      </w:r>
    </w:p>
    <w:p w:rsidR="00B15062" w:rsidRPr="00DA1310" w:rsidRDefault="00D42B92" w:rsidP="00DA1310">
      <w:pPr>
        <w:widowControl w:val="0"/>
        <w:overflowPunct w:val="0"/>
        <w:autoSpaceDE w:val="0"/>
        <w:autoSpaceDN w:val="0"/>
        <w:adjustRightInd w:val="0"/>
        <w:ind w:left="4956" w:firstLine="708"/>
        <w:jc w:val="both"/>
        <w:rPr>
          <w:rFonts w:cs="Arial"/>
          <w:b/>
          <w:bCs/>
          <w:i/>
          <w:kern w:val="28"/>
        </w:rPr>
      </w:pPr>
      <w:r w:rsidRPr="00DD3817">
        <w:rPr>
          <w:rFonts w:cs="Arial"/>
          <w:i/>
          <w:kern w:val="28"/>
          <w:sz w:val="18"/>
        </w:rPr>
        <w:t>подпись</w:t>
      </w:r>
      <w:r w:rsidRPr="00DD3817">
        <w:rPr>
          <w:rFonts w:cs="Arial"/>
          <w:i/>
          <w:kern w:val="28"/>
        </w:rPr>
        <w:tab/>
      </w:r>
      <w:r w:rsidRPr="00DD3817">
        <w:rPr>
          <w:rFonts w:cs="Arial"/>
          <w:i/>
          <w:kern w:val="28"/>
        </w:rPr>
        <w:tab/>
      </w:r>
      <w:r w:rsidRPr="00DD3817">
        <w:rPr>
          <w:rFonts w:cs="Arial"/>
          <w:i/>
          <w:kern w:val="28"/>
        </w:rPr>
        <w:tab/>
      </w:r>
    </w:p>
    <w:sectPr w:rsidR="00B15062" w:rsidRPr="00DA13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A442259"/>
    <w:multiLevelType w:val="multilevel"/>
    <w:tmpl w:val="A36839F2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851" w:hanging="851"/>
      </w:pPr>
      <w:rPr>
        <w:rFonts w:hint="default"/>
      </w:rPr>
    </w:lvl>
    <w:lvl w:ilvl="1">
      <w:start w:val="1"/>
      <w:numFmt w:val="decimal"/>
      <w:pStyle w:val="a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hint="default"/>
      </w:rPr>
    </w:lvl>
  </w:abstractNum>
  <w:abstractNum w:abstractNumId="1">
    <w:nsid w:val="4CEF3E58"/>
    <w:multiLevelType w:val="hybridMultilevel"/>
    <w:tmpl w:val="EB1875FC"/>
    <w:lvl w:ilvl="0" w:tplc="A1DCFA86">
      <w:start w:val="1"/>
      <w:numFmt w:val="bullet"/>
      <w:pStyle w:val="a0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5AD73FF5"/>
    <w:multiLevelType w:val="hybridMultilevel"/>
    <w:tmpl w:val="4072B472"/>
    <w:lvl w:ilvl="0" w:tplc="FFFFFFFF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7A59"/>
    <w:rsid w:val="00017837"/>
    <w:rsid w:val="00026DB7"/>
    <w:rsid w:val="00032C2C"/>
    <w:rsid w:val="00045747"/>
    <w:rsid w:val="000C3BC7"/>
    <w:rsid w:val="000C3DBF"/>
    <w:rsid w:val="000F114B"/>
    <w:rsid w:val="00146194"/>
    <w:rsid w:val="001616DA"/>
    <w:rsid w:val="00180D7D"/>
    <w:rsid w:val="0018541F"/>
    <w:rsid w:val="001972EB"/>
    <w:rsid w:val="00264CAE"/>
    <w:rsid w:val="00324560"/>
    <w:rsid w:val="00365383"/>
    <w:rsid w:val="00366CFE"/>
    <w:rsid w:val="003A4B86"/>
    <w:rsid w:val="003C6EDC"/>
    <w:rsid w:val="004500E8"/>
    <w:rsid w:val="00486BA8"/>
    <w:rsid w:val="004B391E"/>
    <w:rsid w:val="004C2358"/>
    <w:rsid w:val="004F51F6"/>
    <w:rsid w:val="00531B6B"/>
    <w:rsid w:val="00583C43"/>
    <w:rsid w:val="005E062A"/>
    <w:rsid w:val="005E24BA"/>
    <w:rsid w:val="00621BC7"/>
    <w:rsid w:val="006A51FE"/>
    <w:rsid w:val="006D46BC"/>
    <w:rsid w:val="00776C7B"/>
    <w:rsid w:val="0079046F"/>
    <w:rsid w:val="00791B34"/>
    <w:rsid w:val="007A0CD2"/>
    <w:rsid w:val="0082323F"/>
    <w:rsid w:val="00832909"/>
    <w:rsid w:val="00840210"/>
    <w:rsid w:val="00851C7E"/>
    <w:rsid w:val="008A0B83"/>
    <w:rsid w:val="008A6C0B"/>
    <w:rsid w:val="008F0EA3"/>
    <w:rsid w:val="00910F18"/>
    <w:rsid w:val="00912889"/>
    <w:rsid w:val="00931192"/>
    <w:rsid w:val="00937A3C"/>
    <w:rsid w:val="00955FC5"/>
    <w:rsid w:val="009939A3"/>
    <w:rsid w:val="009A6B0E"/>
    <w:rsid w:val="009F2837"/>
    <w:rsid w:val="00A12A9E"/>
    <w:rsid w:val="00A26066"/>
    <w:rsid w:val="00AD3AE6"/>
    <w:rsid w:val="00B15062"/>
    <w:rsid w:val="00B76FD9"/>
    <w:rsid w:val="00BF4BEB"/>
    <w:rsid w:val="00C21AF3"/>
    <w:rsid w:val="00D10E07"/>
    <w:rsid w:val="00D15CFE"/>
    <w:rsid w:val="00D35E4D"/>
    <w:rsid w:val="00D42B92"/>
    <w:rsid w:val="00D5710B"/>
    <w:rsid w:val="00D943C6"/>
    <w:rsid w:val="00DA0D1A"/>
    <w:rsid w:val="00DA1310"/>
    <w:rsid w:val="00DA1381"/>
    <w:rsid w:val="00E660DE"/>
    <w:rsid w:val="00E81036"/>
    <w:rsid w:val="00EA356A"/>
    <w:rsid w:val="00EB5E9C"/>
    <w:rsid w:val="00EB6B4F"/>
    <w:rsid w:val="00ED7A59"/>
    <w:rsid w:val="00F04FFF"/>
    <w:rsid w:val="00F471DF"/>
    <w:rsid w:val="00F64213"/>
    <w:rsid w:val="00F65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7C94B20-C20D-4FFF-8F89-2EE8455308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E660DE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1">
    <w:name w:val="heading 1"/>
    <w:basedOn w:val="a1"/>
    <w:next w:val="a1"/>
    <w:link w:val="10"/>
    <w:uiPriority w:val="9"/>
    <w:qFormat/>
    <w:rsid w:val="00E660DE"/>
    <w:pPr>
      <w:keepNext/>
      <w:keepLines/>
      <w:numPr>
        <w:numId w:val="1"/>
      </w:numPr>
      <w:spacing w:before="240" w:after="120"/>
      <w:outlineLvl w:val="0"/>
    </w:pPr>
    <w:rPr>
      <w:rFonts w:cs="Arial"/>
      <w:b/>
      <w:bCs/>
      <w:kern w:val="32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uiPriority w:val="9"/>
    <w:rsid w:val="00E660DE"/>
    <w:rPr>
      <w:rFonts w:ascii="Arial" w:eastAsia="Times New Roman" w:hAnsi="Arial" w:cs="Arial"/>
      <w:b/>
      <w:bCs/>
      <w:kern w:val="32"/>
      <w:lang w:eastAsia="ru-RU"/>
    </w:rPr>
  </w:style>
  <w:style w:type="paragraph" w:customStyle="1" w:styleId="a">
    <w:name w:val="Нумерованный текст"/>
    <w:basedOn w:val="a1"/>
    <w:qFormat/>
    <w:rsid w:val="00E660DE"/>
    <w:pPr>
      <w:numPr>
        <w:ilvl w:val="1"/>
        <w:numId w:val="1"/>
      </w:numPr>
      <w:jc w:val="both"/>
      <w:outlineLvl w:val="1"/>
    </w:pPr>
    <w:rPr>
      <w:rFonts w:cs="Arial"/>
      <w:szCs w:val="22"/>
    </w:rPr>
  </w:style>
  <w:style w:type="paragraph" w:styleId="a5">
    <w:name w:val="No Spacing"/>
    <w:uiPriority w:val="1"/>
    <w:qFormat/>
    <w:rsid w:val="00E660DE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0">
    <w:name w:val="Буллит"/>
    <w:basedOn w:val="a1"/>
    <w:link w:val="a6"/>
    <w:qFormat/>
    <w:rsid w:val="00180D7D"/>
    <w:pPr>
      <w:numPr>
        <w:numId w:val="3"/>
      </w:numPr>
      <w:jc w:val="both"/>
      <w:outlineLvl w:val="1"/>
    </w:pPr>
    <w:rPr>
      <w:rFonts w:cs="Arial"/>
      <w:szCs w:val="22"/>
    </w:rPr>
  </w:style>
  <w:style w:type="character" w:customStyle="1" w:styleId="a6">
    <w:name w:val="Буллит Знак"/>
    <w:basedOn w:val="a2"/>
    <w:link w:val="a0"/>
    <w:rsid w:val="00180D7D"/>
    <w:rPr>
      <w:rFonts w:ascii="Arial" w:eastAsia="Times New Roman" w:hAnsi="Arial" w:cs="Arial"/>
      <w:lang w:eastAsia="ru-RU"/>
    </w:rPr>
  </w:style>
  <w:style w:type="character" w:styleId="a7">
    <w:name w:val="Hyperlink"/>
    <w:basedOn w:val="a2"/>
    <w:uiPriority w:val="99"/>
    <w:unhideWhenUsed/>
    <w:rsid w:val="00180D7D"/>
    <w:rPr>
      <w:color w:val="0563C1" w:themeColor="hyperlink"/>
      <w:u w:val="single"/>
    </w:rPr>
  </w:style>
  <w:style w:type="paragraph" w:styleId="a8">
    <w:name w:val="Balloon Text"/>
    <w:basedOn w:val="a1"/>
    <w:link w:val="a9"/>
    <w:uiPriority w:val="99"/>
    <w:semiHidden/>
    <w:unhideWhenUsed/>
    <w:rsid w:val="00D42B92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2"/>
    <w:link w:val="a8"/>
    <w:uiPriority w:val="99"/>
    <w:semiHidden/>
    <w:rsid w:val="00D42B9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lavneft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ZagidulinEM@slavneft-kng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lavneft.ru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hyperlink" Target="mailto:hotline@slavneft.ru.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tender.gazprom-neft.ru/tender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516</TotalTime>
  <Pages>3</Pages>
  <Words>1273</Words>
  <Characters>7259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FrolovaES</dc:creator>
  <cp:keywords/>
  <dc:description/>
  <cp:lastModifiedBy>Литвинова</cp:lastModifiedBy>
  <cp:revision>52</cp:revision>
  <cp:lastPrinted>2014-12-16T04:31:00Z</cp:lastPrinted>
  <dcterms:created xsi:type="dcterms:W3CDTF">2014-09-18T06:44:00Z</dcterms:created>
  <dcterms:modified xsi:type="dcterms:W3CDTF">2014-12-25T08:28:00Z</dcterms:modified>
</cp:coreProperties>
</file>